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DEDF2E" w14:textId="77777777" w:rsidR="006D3127" w:rsidRDefault="006D3127" w:rsidP="00670B56">
      <w:pPr>
        <w:spacing w:after="0" w:line="240" w:lineRule="auto"/>
        <w:jc w:val="right"/>
        <w:rPr>
          <w:u w:val="single"/>
          <w:lang w:val="es-ES"/>
        </w:rPr>
      </w:pPr>
      <w:r>
        <w:rPr>
          <w:u w:val="single"/>
          <w:lang w:val="es-ES"/>
        </w:rPr>
        <w:t>PRESS RELEASE</w:t>
      </w:r>
    </w:p>
    <w:p w14:paraId="2C24B6C3" w14:textId="103F2E76" w:rsidR="006D3127" w:rsidRPr="00D878AD" w:rsidRDefault="00D878AD" w:rsidP="00670B56">
      <w:pPr>
        <w:spacing w:line="240" w:lineRule="auto"/>
        <w:jc w:val="right"/>
        <w:rPr>
          <w:lang w:val="es-ES"/>
        </w:rPr>
      </w:pPr>
      <w:r w:rsidRPr="00D878AD">
        <w:rPr>
          <w:lang w:val="es-ES"/>
        </w:rPr>
        <w:t>29.09</w:t>
      </w:r>
      <w:r w:rsidR="006D3127" w:rsidRPr="00D878AD">
        <w:rPr>
          <w:lang w:val="es-ES"/>
        </w:rPr>
        <w:t>.20</w:t>
      </w:r>
      <w:r w:rsidR="00C86A13" w:rsidRPr="00D878AD">
        <w:rPr>
          <w:lang w:val="es-ES"/>
        </w:rPr>
        <w:t>26</w:t>
      </w:r>
    </w:p>
    <w:p w14:paraId="4525009D" w14:textId="0645C283" w:rsidR="002251D3" w:rsidRPr="00D878AD" w:rsidRDefault="00727D92" w:rsidP="00EE7883">
      <w:pPr>
        <w:spacing w:before="240" w:line="276" w:lineRule="auto"/>
        <w:ind w:right="-335"/>
        <w:jc w:val="center"/>
        <w:rPr>
          <w:rFonts w:eastAsia="Times New Roman" w:cs="Arial"/>
          <w:b/>
          <w:sz w:val="40"/>
          <w:szCs w:val="40"/>
          <w:lang w:val="en-US" w:eastAsia="es-ES_tradnl"/>
        </w:rPr>
      </w:pPr>
      <w:r w:rsidRPr="00D878AD">
        <w:rPr>
          <w:rFonts w:eastAsia="Times New Roman" w:cs="Arial"/>
          <w:b/>
          <w:sz w:val="40"/>
          <w:szCs w:val="40"/>
          <w:lang w:val="en-US" w:eastAsia="es-ES_tradnl"/>
        </w:rPr>
        <w:t xml:space="preserve">IMDEA </w:t>
      </w:r>
      <w:proofErr w:type="spellStart"/>
      <w:r w:rsidRPr="00D878AD">
        <w:rPr>
          <w:rFonts w:eastAsia="Times New Roman" w:cs="Arial"/>
          <w:b/>
          <w:sz w:val="40"/>
          <w:szCs w:val="40"/>
          <w:lang w:val="en-US" w:eastAsia="es-ES_tradnl"/>
        </w:rPr>
        <w:t>Nanociencia</w:t>
      </w:r>
      <w:proofErr w:type="spellEnd"/>
      <w:r w:rsidRPr="00D878AD">
        <w:rPr>
          <w:rFonts w:eastAsia="Times New Roman" w:cs="Arial"/>
          <w:b/>
          <w:sz w:val="40"/>
          <w:szCs w:val="40"/>
          <w:lang w:val="en-US" w:eastAsia="es-ES_tradnl"/>
        </w:rPr>
        <w:t xml:space="preserve"> joins efforts to establish a databank of atomic force microscopy data: </w:t>
      </w:r>
      <w:proofErr w:type="spellStart"/>
      <w:r w:rsidRPr="00D878AD">
        <w:rPr>
          <w:rFonts w:eastAsia="Times New Roman" w:cs="Arial"/>
          <w:b/>
          <w:sz w:val="40"/>
          <w:szCs w:val="40"/>
          <w:lang w:val="en-US" w:eastAsia="es-ES_tradnl"/>
        </w:rPr>
        <w:t>bioAFM</w:t>
      </w:r>
      <w:proofErr w:type="spellEnd"/>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5"/>
      </w:tblGrid>
      <w:tr w:rsidR="006D3127" w:rsidRPr="00D878AD" w14:paraId="69DCE8AC" w14:textId="77777777" w:rsidTr="001843F3">
        <w:trPr>
          <w:trHeight w:val="2780"/>
          <w:jc w:val="center"/>
        </w:trPr>
        <w:tc>
          <w:tcPr>
            <w:tcW w:w="6365" w:type="dxa"/>
            <w:vAlign w:val="center"/>
          </w:tcPr>
          <w:p w14:paraId="32650E28" w14:textId="7AF6D3CA" w:rsidR="006D3127" w:rsidRPr="00D878AD" w:rsidRDefault="00813EB5" w:rsidP="00604199">
            <w:pPr>
              <w:jc w:val="center"/>
              <w:rPr>
                <w:rFonts w:eastAsia="Times New Roman" w:cs="Arial"/>
                <w:lang w:val="en-US" w:eastAsia="es-ES_tradnl"/>
              </w:rPr>
            </w:pPr>
            <w:r w:rsidRPr="00D878AD">
              <w:rPr>
                <w:rFonts w:eastAsia="Times New Roman" w:cs="Arial"/>
                <w:noProof/>
                <w:lang w:val="es-ES" w:eastAsia="es-ES"/>
              </w:rPr>
              <w:drawing>
                <wp:inline distT="0" distB="0" distL="0" distR="0" wp14:anchorId="6FB2D3F0" wp14:editId="64E3B293">
                  <wp:extent cx="3846490" cy="2560320"/>
                  <wp:effectExtent l="0" t="0" r="1905" b="0"/>
                  <wp:docPr id="5" name="Imagen 5" descr="C:\Users\Elena Alonso\IMDEA Nanociencia Dropbox\Elena Alonso\Elena backup PC\IMDEA\Web IMDEA y RRSS - Communication\Notas de prensa\2026\2026.09 AFM data bank\afm-shutterst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na Alonso\IMDEA Nanociencia Dropbox\Elena Alonso\Elena backup PC\IMDEA\Web IMDEA y RRSS - Communication\Notas de prensa\2026\2026.09 AFM data bank\afm-shutterstock.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56193" cy="2566778"/>
                          </a:xfrm>
                          <a:prstGeom prst="rect">
                            <a:avLst/>
                          </a:prstGeom>
                          <a:noFill/>
                          <a:ln>
                            <a:noFill/>
                          </a:ln>
                        </pic:spPr>
                      </pic:pic>
                    </a:graphicData>
                  </a:graphic>
                </wp:inline>
              </w:drawing>
            </w:r>
          </w:p>
        </w:tc>
      </w:tr>
      <w:tr w:rsidR="006D3127" w:rsidRPr="00D878AD" w14:paraId="074168C7" w14:textId="77777777" w:rsidTr="00670B56">
        <w:trPr>
          <w:jc w:val="center"/>
        </w:trPr>
        <w:tc>
          <w:tcPr>
            <w:tcW w:w="6365" w:type="dxa"/>
            <w:vAlign w:val="center"/>
          </w:tcPr>
          <w:p w14:paraId="5AD70E03" w14:textId="000308CA" w:rsidR="006D3127" w:rsidRPr="00D878AD" w:rsidRDefault="00813EB5" w:rsidP="00604199">
            <w:pPr>
              <w:spacing w:after="240" w:line="240" w:lineRule="auto"/>
              <w:jc w:val="center"/>
              <w:rPr>
                <w:sz w:val="18"/>
                <w:szCs w:val="18"/>
              </w:rPr>
            </w:pPr>
            <w:r w:rsidRPr="00D878AD">
              <w:rPr>
                <w:sz w:val="18"/>
                <w:szCs w:val="18"/>
              </w:rPr>
              <w:t>AFM microscope. Credit: Shutterstock.</w:t>
            </w:r>
          </w:p>
        </w:tc>
      </w:tr>
    </w:tbl>
    <w:p w14:paraId="781C0AF5" w14:textId="734286A2" w:rsidR="001843F3" w:rsidRPr="00D878AD" w:rsidRDefault="00605AA6" w:rsidP="006776A5">
      <w:pPr>
        <w:pStyle w:val="Prrafodelista"/>
        <w:numPr>
          <w:ilvl w:val="0"/>
          <w:numId w:val="1"/>
        </w:numPr>
        <w:spacing w:before="120" w:after="120" w:line="280" w:lineRule="exact"/>
        <w:ind w:left="714" w:right="272" w:hanging="357"/>
        <w:contextualSpacing w:val="0"/>
        <w:jc w:val="both"/>
        <w:rPr>
          <w:rFonts w:eastAsia="Times New Roman" w:cs="Arial"/>
          <w:b/>
          <w:sz w:val="28"/>
          <w:szCs w:val="28"/>
          <w:lang w:val="en-US" w:eastAsia="es-ES_tradnl"/>
        </w:rPr>
      </w:pPr>
      <w:r w:rsidRPr="00D878AD">
        <w:rPr>
          <w:rFonts w:eastAsia="Times New Roman" w:cs="Arial"/>
          <w:b/>
          <w:sz w:val="28"/>
          <w:szCs w:val="28"/>
          <w:lang w:val="en-US" w:eastAsia="es-ES_tradnl"/>
        </w:rPr>
        <w:t xml:space="preserve">Cristina </w:t>
      </w:r>
      <w:proofErr w:type="spellStart"/>
      <w:r w:rsidRPr="00D878AD">
        <w:rPr>
          <w:rFonts w:eastAsia="Times New Roman" w:cs="Arial"/>
          <w:b/>
          <w:sz w:val="28"/>
          <w:szCs w:val="28"/>
          <w:lang w:val="en-US" w:eastAsia="es-ES_tradnl"/>
        </w:rPr>
        <w:t>Flors</w:t>
      </w:r>
      <w:proofErr w:type="spellEnd"/>
      <w:r w:rsidRPr="00D878AD">
        <w:rPr>
          <w:rFonts w:eastAsia="Times New Roman" w:cs="Arial"/>
          <w:b/>
          <w:sz w:val="28"/>
          <w:szCs w:val="28"/>
          <w:lang w:val="en-US" w:eastAsia="es-ES_tradnl"/>
        </w:rPr>
        <w:t xml:space="preserve"> signs the statement towards the establishment a high-quality databank of AFM data.</w:t>
      </w:r>
    </w:p>
    <w:p w14:paraId="30136B08" w14:textId="5FEC2602" w:rsidR="00EE459E" w:rsidRPr="00D878AD" w:rsidRDefault="00605AA6" w:rsidP="006776A5">
      <w:pPr>
        <w:pStyle w:val="Prrafodelista"/>
        <w:numPr>
          <w:ilvl w:val="0"/>
          <w:numId w:val="1"/>
        </w:numPr>
        <w:spacing w:before="120" w:after="120" w:line="280" w:lineRule="exact"/>
        <w:ind w:left="714" w:right="272" w:hanging="357"/>
        <w:contextualSpacing w:val="0"/>
        <w:jc w:val="both"/>
        <w:rPr>
          <w:rFonts w:eastAsia="Times New Roman" w:cs="Arial"/>
          <w:b/>
          <w:sz w:val="28"/>
          <w:szCs w:val="28"/>
          <w:lang w:val="en-US" w:eastAsia="es-ES_tradnl"/>
        </w:rPr>
      </w:pPr>
      <w:r w:rsidRPr="00D878AD">
        <w:rPr>
          <w:rFonts w:eastAsia="Times New Roman" w:cs="Arial"/>
          <w:b/>
          <w:sz w:val="28"/>
          <w:szCs w:val="28"/>
          <w:lang w:val="en-US" w:eastAsia="es-ES_tradnl"/>
        </w:rPr>
        <w:t xml:space="preserve">The statement, published in Nature Methods, outlines the challenges and potential courses of the </w:t>
      </w:r>
      <w:proofErr w:type="spellStart"/>
      <w:r w:rsidRPr="00D878AD">
        <w:rPr>
          <w:rFonts w:eastAsia="Times New Roman" w:cs="Arial"/>
          <w:b/>
          <w:sz w:val="28"/>
          <w:szCs w:val="28"/>
          <w:lang w:val="en-US" w:eastAsia="es-ES_tradnl"/>
        </w:rPr>
        <w:t>endeavour</w:t>
      </w:r>
      <w:proofErr w:type="spellEnd"/>
      <w:r w:rsidR="006D3127" w:rsidRPr="00D878AD">
        <w:rPr>
          <w:rFonts w:eastAsia="Times New Roman" w:cs="Arial"/>
          <w:b/>
          <w:sz w:val="28"/>
          <w:szCs w:val="28"/>
          <w:lang w:val="en-US" w:eastAsia="es-ES_tradnl"/>
        </w:rPr>
        <w:t>.</w:t>
      </w:r>
    </w:p>
    <w:p w14:paraId="496CB884" w14:textId="01DC90F0" w:rsidR="00F975F4" w:rsidRPr="00F975F4" w:rsidRDefault="006D3127" w:rsidP="00F975F4">
      <w:pPr>
        <w:spacing w:before="360" w:line="280" w:lineRule="exact"/>
        <w:ind w:right="-8"/>
        <w:rPr>
          <w:rFonts w:eastAsia="Times New Roman" w:cs="Arial"/>
          <w:lang w:val="en-US" w:eastAsia="es-ES_tradnl"/>
        </w:rPr>
      </w:pPr>
      <w:r w:rsidRPr="00D878AD">
        <w:rPr>
          <w:rFonts w:eastAsia="Times New Roman" w:cs="Arial"/>
          <w:b/>
          <w:i/>
          <w:lang w:val="en-US" w:eastAsia="es-ES_tradnl"/>
        </w:rPr>
        <w:t xml:space="preserve">Madrid, </w:t>
      </w:r>
      <w:r w:rsidR="00D878AD" w:rsidRPr="00D878AD">
        <w:rPr>
          <w:rFonts w:eastAsia="Times New Roman" w:cs="Arial"/>
          <w:b/>
          <w:i/>
          <w:lang w:val="en-US" w:eastAsia="es-ES_tradnl"/>
        </w:rPr>
        <w:t>29</w:t>
      </w:r>
      <w:r w:rsidR="00D878AD" w:rsidRPr="00D878AD">
        <w:rPr>
          <w:rFonts w:eastAsia="Times New Roman" w:cs="Arial"/>
          <w:b/>
          <w:i/>
          <w:vertAlign w:val="superscript"/>
          <w:lang w:val="en-US" w:eastAsia="es-ES_tradnl"/>
        </w:rPr>
        <w:t>th</w:t>
      </w:r>
      <w:r w:rsidR="00D878AD" w:rsidRPr="00D878AD">
        <w:rPr>
          <w:rFonts w:eastAsia="Times New Roman" w:cs="Arial"/>
          <w:b/>
          <w:i/>
          <w:lang w:val="en-US" w:eastAsia="es-ES_tradnl"/>
        </w:rPr>
        <w:t xml:space="preserve"> September</w:t>
      </w:r>
      <w:r w:rsidR="00EC4411" w:rsidRPr="00D878AD">
        <w:rPr>
          <w:rFonts w:eastAsia="Times New Roman" w:cs="Arial"/>
          <w:b/>
          <w:i/>
          <w:lang w:val="en-US" w:eastAsia="es-ES_tradnl"/>
        </w:rPr>
        <w:t>, 202</w:t>
      </w:r>
      <w:r w:rsidR="00C86A13" w:rsidRPr="00D878AD">
        <w:rPr>
          <w:rFonts w:eastAsia="Times New Roman" w:cs="Arial"/>
          <w:b/>
          <w:i/>
          <w:lang w:val="en-US" w:eastAsia="es-ES_tradnl"/>
        </w:rPr>
        <w:t>6</w:t>
      </w:r>
      <w:r w:rsidRPr="00D878AD">
        <w:rPr>
          <w:rFonts w:eastAsia="Times New Roman" w:cs="Arial"/>
          <w:b/>
          <w:lang w:val="en-US" w:eastAsia="es-ES_tradnl"/>
        </w:rPr>
        <w:t>.</w:t>
      </w:r>
      <w:r w:rsidRPr="00D878AD">
        <w:rPr>
          <w:rFonts w:eastAsia="Times New Roman" w:cs="Arial"/>
          <w:lang w:val="en-US" w:eastAsia="es-ES_tradnl"/>
        </w:rPr>
        <w:t xml:space="preserve"> </w:t>
      </w:r>
      <w:r w:rsidR="00F975F4" w:rsidRPr="00D878AD">
        <w:rPr>
          <w:rFonts w:eastAsia="Times New Roman" w:cs="Arial"/>
          <w:lang w:val="en-US" w:eastAsia="es-ES_tradnl"/>
        </w:rPr>
        <w:t>Open scientific data are essential for advancing research. By allowing researchers to access, reuse</w:t>
      </w:r>
      <w:r w:rsidR="00F975F4" w:rsidRPr="00F975F4">
        <w:rPr>
          <w:rFonts w:eastAsia="Times New Roman" w:cs="Arial"/>
          <w:lang w:val="en-US" w:eastAsia="es-ES_tradnl"/>
        </w:rPr>
        <w:t xml:space="preserve"> and build on data beyond the study for which they were originally generated, public repositories can improve reproducibility and accelerate new discoveries. A well-established example is the Protein Data Bank (PDB), created in 1971 as a public repository for experimentally determined molecular structures. Its data are now used by millions of researchers and by hundreds of other scientific resources, and have contributed to developments that extend well beyond the original purposes for which the data were collected, including computational approaches to protein structure prediction.</w:t>
      </w:r>
    </w:p>
    <w:p w14:paraId="6AEF8D6C" w14:textId="57183375" w:rsidR="00F975F4" w:rsidRPr="00F975F4" w:rsidRDefault="00F975F4" w:rsidP="00F975F4">
      <w:pPr>
        <w:spacing w:before="360" w:line="280" w:lineRule="exact"/>
        <w:ind w:right="-8"/>
        <w:rPr>
          <w:rFonts w:eastAsia="Times New Roman" w:cs="Arial"/>
          <w:lang w:val="en-US" w:eastAsia="es-ES_tradnl"/>
        </w:rPr>
      </w:pPr>
      <w:r w:rsidRPr="00F975F4">
        <w:rPr>
          <w:rFonts w:eastAsia="Times New Roman" w:cs="Arial"/>
          <w:lang w:val="en-US" w:eastAsia="es-ES_tradnl"/>
        </w:rPr>
        <w:t xml:space="preserve">In this context, </w:t>
      </w:r>
      <w:r>
        <w:rPr>
          <w:rFonts w:eastAsia="Times New Roman" w:cs="Arial"/>
          <w:lang w:val="en-US" w:eastAsia="es-ES_tradnl"/>
        </w:rPr>
        <w:t xml:space="preserve">Cristina </w:t>
      </w:r>
      <w:proofErr w:type="spellStart"/>
      <w:r>
        <w:rPr>
          <w:rFonts w:eastAsia="Times New Roman" w:cs="Arial"/>
          <w:lang w:val="en-US" w:eastAsia="es-ES_tradnl"/>
        </w:rPr>
        <w:t>Flors</w:t>
      </w:r>
      <w:proofErr w:type="spellEnd"/>
      <w:r>
        <w:rPr>
          <w:rFonts w:eastAsia="Times New Roman" w:cs="Arial"/>
          <w:lang w:val="en-US" w:eastAsia="es-ES_tradnl"/>
        </w:rPr>
        <w:t xml:space="preserve"> and Patricia </w:t>
      </w:r>
      <w:proofErr w:type="spellStart"/>
      <w:r>
        <w:rPr>
          <w:rFonts w:eastAsia="Times New Roman" w:cs="Arial"/>
          <w:lang w:val="en-US" w:eastAsia="es-ES_tradnl"/>
        </w:rPr>
        <w:t>Pedraz</w:t>
      </w:r>
      <w:proofErr w:type="spellEnd"/>
      <w:r>
        <w:rPr>
          <w:rFonts w:eastAsia="Times New Roman" w:cs="Arial"/>
          <w:lang w:val="en-US" w:eastAsia="es-ES_tradnl"/>
        </w:rPr>
        <w:t xml:space="preserve"> from </w:t>
      </w:r>
      <w:r w:rsidRPr="00F975F4">
        <w:rPr>
          <w:rFonts w:eastAsia="Times New Roman" w:cs="Arial"/>
          <w:lang w:val="en-US" w:eastAsia="es-ES_tradnl"/>
        </w:rPr>
        <w:t xml:space="preserve">the AFM service at IMDEA </w:t>
      </w:r>
      <w:proofErr w:type="spellStart"/>
      <w:r w:rsidRPr="00F975F4">
        <w:rPr>
          <w:rFonts w:eastAsia="Times New Roman" w:cs="Arial"/>
          <w:lang w:val="en-US" w:eastAsia="es-ES_tradnl"/>
        </w:rPr>
        <w:t>Nanociencia</w:t>
      </w:r>
      <w:proofErr w:type="spellEnd"/>
      <w:r w:rsidRPr="00F975F4">
        <w:rPr>
          <w:rFonts w:eastAsia="Times New Roman" w:cs="Arial"/>
          <w:lang w:val="en-US" w:eastAsia="es-ES_tradnl"/>
        </w:rPr>
        <w:t xml:space="preserve"> ha</w:t>
      </w:r>
      <w:r>
        <w:rPr>
          <w:rFonts w:eastAsia="Times New Roman" w:cs="Arial"/>
          <w:lang w:val="en-US" w:eastAsia="es-ES_tradnl"/>
        </w:rPr>
        <w:t>ve</w:t>
      </w:r>
      <w:r w:rsidRPr="00F975F4">
        <w:rPr>
          <w:rFonts w:eastAsia="Times New Roman" w:cs="Arial"/>
          <w:lang w:val="en-US" w:eastAsia="es-ES_tradnl"/>
        </w:rPr>
        <w:t xml:space="preserve"> volunteered to contribute to the effort to make Atomic Force Microscopy (AFM) data more accessible and reusable. This contribution goes beyond data deposition: the service is also participating in the ongoing discussion about how AFM data should be </w:t>
      </w:r>
      <w:r>
        <w:rPr>
          <w:rFonts w:eastAsia="Times New Roman" w:cs="Arial"/>
          <w:lang w:val="en-US" w:eastAsia="es-ES_tradnl"/>
        </w:rPr>
        <w:t xml:space="preserve">presented, </w:t>
      </w:r>
      <w:r w:rsidRPr="00F975F4">
        <w:rPr>
          <w:rFonts w:eastAsia="Times New Roman" w:cs="Arial"/>
          <w:lang w:val="en-US" w:eastAsia="es-ES_tradnl"/>
        </w:rPr>
        <w:t xml:space="preserve">structured and </w:t>
      </w:r>
      <w:r>
        <w:rPr>
          <w:rFonts w:eastAsia="Times New Roman" w:cs="Arial"/>
          <w:lang w:val="en-US" w:eastAsia="es-ES_tradnl"/>
        </w:rPr>
        <w:t>described</w:t>
      </w:r>
      <w:r w:rsidRPr="00F975F4">
        <w:rPr>
          <w:rFonts w:eastAsia="Times New Roman" w:cs="Arial"/>
          <w:lang w:val="en-US" w:eastAsia="es-ES_tradnl"/>
        </w:rPr>
        <w:t xml:space="preserve"> so that they can be understood and reused by researchers beyond the laboratories in which they were generated.</w:t>
      </w:r>
    </w:p>
    <w:p w14:paraId="4A4B6B9D" w14:textId="2B8AEFF0" w:rsidR="00F975F4" w:rsidRPr="00F975F4" w:rsidRDefault="00F975F4" w:rsidP="00F975F4">
      <w:pPr>
        <w:spacing w:before="360" w:line="280" w:lineRule="exact"/>
        <w:ind w:right="-8"/>
        <w:rPr>
          <w:rFonts w:eastAsia="Times New Roman" w:cs="Arial"/>
          <w:lang w:val="en-US" w:eastAsia="es-ES_tradnl"/>
        </w:rPr>
      </w:pPr>
      <w:r w:rsidRPr="00F975F4">
        <w:rPr>
          <w:rFonts w:eastAsia="Times New Roman" w:cs="Arial"/>
          <w:lang w:val="en-US" w:eastAsia="es-ES_tradnl"/>
        </w:rPr>
        <w:lastRenderedPageBreak/>
        <w:t>The challenge is s</w:t>
      </w:r>
      <w:r>
        <w:rPr>
          <w:rFonts w:eastAsia="Times New Roman" w:cs="Arial"/>
          <w:lang w:val="en-US" w:eastAsia="es-ES_tradnl"/>
        </w:rPr>
        <w:t>i</w:t>
      </w:r>
      <w:r w:rsidRPr="00F975F4">
        <w:rPr>
          <w:rFonts w:eastAsia="Times New Roman" w:cs="Arial"/>
          <w:lang w:val="en-US" w:eastAsia="es-ES_tradnl"/>
        </w:rPr>
        <w:t xml:space="preserve">gnificant. There is currently no dedicated repository for Scanning Probe Microscopy (SPM) data. The authors of </w:t>
      </w:r>
      <w:r>
        <w:rPr>
          <w:rFonts w:eastAsia="Times New Roman" w:cs="Arial"/>
          <w:lang w:val="en-US" w:eastAsia="es-ES_tradnl"/>
        </w:rPr>
        <w:t>the manifesto</w:t>
      </w:r>
      <w:r w:rsidRPr="00F975F4">
        <w:rPr>
          <w:rFonts w:eastAsia="Times New Roman" w:cs="Arial"/>
          <w:lang w:val="en-US" w:eastAsia="es-ES_tradnl"/>
        </w:rPr>
        <w:t xml:space="preserve"> argue that the time is right to develop one, as AFM has reached a level of maturity and widespread use that was not the case two decades ago. However, AFM data are currently generated by instruments from different manufacturers and models, often using proprietary or incompatible formats. As a result, data may require conversion before they can be deposited in a repository, and appropriate software is needed to read and process them. The challenge is therefore not only to agree on common </w:t>
      </w:r>
      <w:r>
        <w:rPr>
          <w:rFonts w:eastAsia="Times New Roman" w:cs="Arial"/>
          <w:lang w:val="en-US" w:eastAsia="es-ES_tradnl"/>
        </w:rPr>
        <w:t>formats</w:t>
      </w:r>
      <w:r w:rsidRPr="00F975F4">
        <w:rPr>
          <w:rFonts w:eastAsia="Times New Roman" w:cs="Arial"/>
          <w:lang w:val="en-US" w:eastAsia="es-ES_tradnl"/>
        </w:rPr>
        <w:t xml:space="preserve"> and metadata standards, but also to develop interoperable tools capable of reading, converting and </w:t>
      </w:r>
      <w:proofErr w:type="spellStart"/>
      <w:r w:rsidRPr="00F975F4">
        <w:rPr>
          <w:rFonts w:eastAsia="Times New Roman" w:cs="Arial"/>
          <w:lang w:val="en-US" w:eastAsia="es-ES_tradnl"/>
        </w:rPr>
        <w:t>analysing</w:t>
      </w:r>
      <w:proofErr w:type="spellEnd"/>
      <w:r w:rsidRPr="00F975F4">
        <w:rPr>
          <w:rFonts w:eastAsia="Times New Roman" w:cs="Arial"/>
          <w:lang w:val="en-US" w:eastAsia="es-ES_tradnl"/>
        </w:rPr>
        <w:t xml:space="preserve"> AFM data. The article identifies agreement on a common AFM data-exchange format as an important task for the community.</w:t>
      </w:r>
    </w:p>
    <w:p w14:paraId="5BB762DF" w14:textId="14E46C3E" w:rsidR="008340E9" w:rsidRPr="008340E9" w:rsidRDefault="00FE7AB3" w:rsidP="00FE7AB3">
      <w:pPr>
        <w:spacing w:before="360" w:line="280" w:lineRule="exact"/>
        <w:ind w:right="-8"/>
        <w:rPr>
          <w:rFonts w:eastAsia="Times New Roman" w:cs="Arial"/>
          <w:highlight w:val="yellow"/>
          <w:lang w:val="en-US" w:eastAsia="es-ES_tradnl"/>
        </w:rPr>
      </w:pPr>
      <w:r>
        <w:rPr>
          <w:rFonts w:eastAsia="Times New Roman" w:cs="Arial"/>
          <w:lang w:val="en-US" w:eastAsia="es-ES_tradnl"/>
        </w:rPr>
        <w:t>This Open Science</w:t>
      </w:r>
      <w:r w:rsidR="00F975F4" w:rsidRPr="00F975F4">
        <w:rPr>
          <w:rFonts w:eastAsia="Times New Roman" w:cs="Arial"/>
          <w:lang w:val="en-US" w:eastAsia="es-ES_tradnl"/>
        </w:rPr>
        <w:t xml:space="preserve"> initiative is still at a very early stage. </w:t>
      </w:r>
      <w:r w:rsidR="00F975F4">
        <w:rPr>
          <w:rFonts w:eastAsia="Times New Roman" w:cs="Arial"/>
          <w:lang w:val="en-US" w:eastAsia="es-ES_tradnl"/>
        </w:rPr>
        <w:t>Initially</w:t>
      </w:r>
      <w:r w:rsidR="00F975F4" w:rsidRPr="00F975F4">
        <w:rPr>
          <w:rFonts w:eastAsia="Times New Roman" w:cs="Arial"/>
          <w:lang w:val="en-US" w:eastAsia="es-ES_tradnl"/>
        </w:rPr>
        <w:t xml:space="preserve"> promoted by Jean-Luc </w:t>
      </w:r>
      <w:proofErr w:type="spellStart"/>
      <w:r w:rsidR="00F975F4" w:rsidRPr="00F975F4">
        <w:rPr>
          <w:rFonts w:eastAsia="Times New Roman" w:cs="Arial"/>
          <w:lang w:val="en-US" w:eastAsia="es-ES_tradnl"/>
        </w:rPr>
        <w:t>Pellequer</w:t>
      </w:r>
      <w:proofErr w:type="spellEnd"/>
      <w:r w:rsidR="00F975F4" w:rsidRPr="00F975F4">
        <w:rPr>
          <w:rFonts w:eastAsia="Times New Roman" w:cs="Arial"/>
          <w:lang w:val="en-US" w:eastAsia="es-ES_tradnl"/>
        </w:rPr>
        <w:t xml:space="preserve"> of </w:t>
      </w:r>
      <w:proofErr w:type="spellStart"/>
      <w:r w:rsidR="00F975F4" w:rsidRPr="00F975F4">
        <w:rPr>
          <w:rFonts w:eastAsia="Times New Roman" w:cs="Arial"/>
          <w:lang w:val="en-US" w:eastAsia="es-ES_tradnl"/>
        </w:rPr>
        <w:t>Université</w:t>
      </w:r>
      <w:proofErr w:type="spellEnd"/>
      <w:r w:rsidR="00F975F4" w:rsidRPr="00F975F4">
        <w:rPr>
          <w:rFonts w:eastAsia="Times New Roman" w:cs="Arial"/>
          <w:lang w:val="en-US" w:eastAsia="es-ES_tradnl"/>
        </w:rPr>
        <w:t xml:space="preserve"> Grenoble </w:t>
      </w:r>
      <w:proofErr w:type="spellStart"/>
      <w:r w:rsidR="00F975F4" w:rsidRPr="00F975F4">
        <w:rPr>
          <w:rFonts w:eastAsia="Times New Roman" w:cs="Arial"/>
          <w:lang w:val="en-US" w:eastAsia="es-ES_tradnl"/>
        </w:rPr>
        <w:t>Alpes</w:t>
      </w:r>
      <w:proofErr w:type="spellEnd"/>
      <w:r w:rsidR="00F975F4" w:rsidRPr="00F975F4">
        <w:rPr>
          <w:rFonts w:eastAsia="Times New Roman" w:cs="Arial"/>
          <w:lang w:val="en-US" w:eastAsia="es-ES_tradnl"/>
        </w:rPr>
        <w:t xml:space="preserve">, has already brought together 118 researchers from 107 research </w:t>
      </w:r>
      <w:proofErr w:type="spellStart"/>
      <w:r w:rsidR="00F975F4" w:rsidRPr="00F975F4">
        <w:rPr>
          <w:rFonts w:eastAsia="Times New Roman" w:cs="Arial"/>
          <w:lang w:val="en-US" w:eastAsia="es-ES_tradnl"/>
        </w:rPr>
        <w:t>centres</w:t>
      </w:r>
      <w:proofErr w:type="spellEnd"/>
      <w:r w:rsidR="00F975F4" w:rsidRPr="00F975F4">
        <w:rPr>
          <w:rFonts w:eastAsia="Times New Roman" w:cs="Arial"/>
          <w:lang w:val="en-US" w:eastAsia="es-ES_tradnl"/>
        </w:rPr>
        <w:t xml:space="preserve"> and institutions across 26 countries: Australia, Austria, Belgium, Canada, Chile, China, Croatia, Cyprus, the Czech Republic, Denmark, France, Germany, Hungary, India, Italy, Japan, Kazakhstan, the Netherlands, Norway, Poland, Portugal, Russia, Spain, Switzerland, the United Kingdom and the United States. </w:t>
      </w:r>
      <w:r w:rsidR="00F975F4">
        <w:rPr>
          <w:rFonts w:eastAsia="Times New Roman" w:cs="Arial"/>
          <w:lang w:val="en-US" w:eastAsia="es-ES_tradnl"/>
        </w:rPr>
        <w:t xml:space="preserve">In Spain, researchers from </w:t>
      </w:r>
      <w:r w:rsidR="00F975F4" w:rsidRPr="00F975F4">
        <w:rPr>
          <w:rFonts w:eastAsia="Times New Roman" w:cs="Arial"/>
          <w:lang w:val="en-US" w:eastAsia="es-ES_tradnl"/>
        </w:rPr>
        <w:t>UAM</w:t>
      </w:r>
      <w:r w:rsidR="00F975F4">
        <w:rPr>
          <w:rFonts w:eastAsia="Times New Roman" w:cs="Arial"/>
          <w:lang w:val="en-US" w:eastAsia="es-ES_tradnl"/>
        </w:rPr>
        <w:t xml:space="preserve">, </w:t>
      </w:r>
      <w:r w:rsidR="00F975F4" w:rsidRPr="00F975F4">
        <w:rPr>
          <w:rFonts w:eastAsia="Times New Roman" w:cs="Arial"/>
          <w:lang w:val="en-GB" w:eastAsia="es-ES_tradnl"/>
        </w:rPr>
        <w:t>CSIC/UPV-EHU</w:t>
      </w:r>
      <w:r w:rsidR="00F975F4" w:rsidRPr="00F975F4">
        <w:rPr>
          <w:rFonts w:eastAsia="Times New Roman" w:cs="Arial"/>
          <w:lang w:val="en-GB" w:eastAsia="es-ES_tradnl"/>
        </w:rPr>
        <w:t xml:space="preserve">, </w:t>
      </w:r>
      <w:r w:rsidR="00F975F4" w:rsidRPr="00F975F4">
        <w:rPr>
          <w:rFonts w:eastAsia="Times New Roman" w:cs="Arial"/>
          <w:lang w:val="en-GB" w:eastAsia="es-ES_tradnl"/>
        </w:rPr>
        <w:t>ICMM-CSIC</w:t>
      </w:r>
      <w:r w:rsidR="00F975F4" w:rsidRPr="00F975F4">
        <w:rPr>
          <w:rFonts w:eastAsia="Times New Roman" w:cs="Arial"/>
          <w:lang w:val="en-GB" w:eastAsia="es-ES_tradnl"/>
        </w:rPr>
        <w:t xml:space="preserve">, </w:t>
      </w:r>
      <w:proofErr w:type="spellStart"/>
      <w:r w:rsidR="00F975F4" w:rsidRPr="00F975F4">
        <w:rPr>
          <w:rFonts w:eastAsia="Times New Roman" w:cs="Arial"/>
          <w:lang w:val="en-GB" w:eastAsia="es-ES_tradnl"/>
        </w:rPr>
        <w:t>Universitat</w:t>
      </w:r>
      <w:proofErr w:type="spellEnd"/>
      <w:r w:rsidR="00F975F4" w:rsidRPr="00F975F4">
        <w:rPr>
          <w:rFonts w:eastAsia="Times New Roman" w:cs="Arial"/>
          <w:lang w:val="en-GB" w:eastAsia="es-ES_tradnl"/>
        </w:rPr>
        <w:t xml:space="preserve"> de Barcelona</w:t>
      </w:r>
      <w:r w:rsidR="00F975F4">
        <w:rPr>
          <w:rFonts w:eastAsia="Times New Roman" w:cs="Arial"/>
          <w:lang w:val="en-GB" w:eastAsia="es-ES_tradnl"/>
        </w:rPr>
        <w:t xml:space="preserve">, </w:t>
      </w:r>
      <w:r w:rsidR="00F975F4" w:rsidRPr="00F975F4">
        <w:rPr>
          <w:rFonts w:eastAsia="Times New Roman" w:cs="Arial"/>
          <w:lang w:val="en-GB" w:eastAsia="es-ES_tradnl"/>
        </w:rPr>
        <w:t>IBEC</w:t>
      </w:r>
      <w:r w:rsidR="00F975F4">
        <w:rPr>
          <w:rFonts w:eastAsia="Times New Roman" w:cs="Arial"/>
          <w:lang w:val="en-GB" w:eastAsia="es-ES_tradnl"/>
        </w:rPr>
        <w:t xml:space="preserve">, </w:t>
      </w:r>
      <w:r w:rsidR="00F975F4" w:rsidRPr="00F975F4">
        <w:rPr>
          <w:rFonts w:eastAsia="Times New Roman" w:cs="Arial"/>
          <w:lang w:val="en-US" w:eastAsia="es-ES_tradnl"/>
        </w:rPr>
        <w:t>CNB-CSIC</w:t>
      </w:r>
      <w:r w:rsidR="00F975F4">
        <w:rPr>
          <w:rFonts w:eastAsia="Times New Roman" w:cs="Arial"/>
          <w:lang w:val="en-US" w:eastAsia="es-ES_tradnl"/>
        </w:rPr>
        <w:t xml:space="preserve"> and IMDEA </w:t>
      </w:r>
      <w:proofErr w:type="spellStart"/>
      <w:r w:rsidR="00F975F4">
        <w:rPr>
          <w:rFonts w:eastAsia="Times New Roman" w:cs="Arial"/>
          <w:lang w:val="en-US" w:eastAsia="es-ES_tradnl"/>
        </w:rPr>
        <w:t>Nanociencia</w:t>
      </w:r>
      <w:proofErr w:type="spellEnd"/>
      <w:r w:rsidR="00F975F4">
        <w:rPr>
          <w:rFonts w:eastAsia="Times New Roman" w:cs="Arial"/>
          <w:lang w:val="en-US" w:eastAsia="es-ES_tradnl"/>
        </w:rPr>
        <w:t xml:space="preserve"> signed the initiative. </w:t>
      </w:r>
      <w:r w:rsidR="00F975F4" w:rsidRPr="00F975F4">
        <w:rPr>
          <w:rFonts w:eastAsia="Times New Roman" w:cs="Arial"/>
          <w:lang w:val="en-US" w:eastAsia="es-ES_tradnl"/>
        </w:rPr>
        <w:t xml:space="preserve">The discussion emerged within the AFM community in connection with the AFM data symposium held alongside the </w:t>
      </w:r>
      <w:proofErr w:type="spellStart"/>
      <w:r w:rsidR="00F975F4" w:rsidRPr="00F975F4">
        <w:rPr>
          <w:rFonts w:eastAsia="Times New Roman" w:cs="Arial"/>
          <w:lang w:val="en-US" w:eastAsia="es-ES_tradnl"/>
        </w:rPr>
        <w:t>AFMBioMed</w:t>
      </w:r>
      <w:proofErr w:type="spellEnd"/>
      <w:r w:rsidR="00F975F4" w:rsidRPr="00F975F4">
        <w:rPr>
          <w:rFonts w:eastAsia="Times New Roman" w:cs="Arial"/>
          <w:lang w:val="en-US" w:eastAsia="es-ES_tradnl"/>
        </w:rPr>
        <w:t xml:space="preserve"> conference in Barcelona in April 2025, where a group of volunteers began working on AFM metadata, initially addressing areas including the sample, cantilever, experimental conditions, recording parameters and data. The initiative is now exploring the foundations of a potential </w:t>
      </w:r>
      <w:proofErr w:type="spellStart"/>
      <w:r w:rsidR="00F975F4" w:rsidRPr="00F975F4">
        <w:rPr>
          <w:rFonts w:eastAsia="Times New Roman" w:cs="Arial"/>
          <w:lang w:val="en-US" w:eastAsia="es-ES_tradnl"/>
        </w:rPr>
        <w:t>bioAFM</w:t>
      </w:r>
      <w:proofErr w:type="spellEnd"/>
      <w:r w:rsidR="00F975F4" w:rsidRPr="00F975F4">
        <w:rPr>
          <w:rFonts w:eastAsia="Times New Roman" w:cs="Arial"/>
          <w:lang w:val="en-US" w:eastAsia="es-ES_tradnl"/>
        </w:rPr>
        <w:t xml:space="preserve"> databank, with the European Bioinformatics Institute (EBI) of EMBL supporting the preliminary metadata work and the possibility of future integration into its infrastructure. The immediate focus would be on three types of AFM data: topography, spectroscopy and </w:t>
      </w:r>
      <w:proofErr w:type="spellStart"/>
      <w:r w:rsidR="00F975F4" w:rsidRPr="00F975F4">
        <w:rPr>
          <w:rFonts w:eastAsia="Times New Roman" w:cs="Arial"/>
          <w:lang w:val="en-US" w:eastAsia="es-ES_tradnl"/>
        </w:rPr>
        <w:t>nanomechanics</w:t>
      </w:r>
      <w:proofErr w:type="spellEnd"/>
      <w:r w:rsidR="00F975F4" w:rsidRPr="00F975F4">
        <w:rPr>
          <w:rFonts w:eastAsia="Times New Roman" w:cs="Arial"/>
          <w:lang w:val="en-US" w:eastAsia="es-ES_tradnl"/>
        </w:rPr>
        <w:t xml:space="preserve">. </w:t>
      </w:r>
    </w:p>
    <w:p w14:paraId="3ABB26C8" w14:textId="77777777" w:rsidR="0087257C" w:rsidRPr="006F32F5" w:rsidRDefault="0087257C" w:rsidP="0087257C">
      <w:pPr>
        <w:pBdr>
          <w:bottom w:val="single" w:sz="4" w:space="1" w:color="auto"/>
        </w:pBdr>
        <w:spacing w:before="240" w:line="280" w:lineRule="exact"/>
        <w:ind w:right="-8"/>
        <w:rPr>
          <w:rFonts w:eastAsia="Times New Roman" w:cs="Arial"/>
          <w:lang w:val="en-US" w:eastAsia="es-ES_tradnl"/>
        </w:rPr>
      </w:pPr>
    </w:p>
    <w:p w14:paraId="1E61CF47" w14:textId="7E4ABA03" w:rsidR="006D3127" w:rsidRPr="00FE7AB3" w:rsidRDefault="006D3127" w:rsidP="00034480">
      <w:pPr>
        <w:spacing w:line="280" w:lineRule="exact"/>
        <w:ind w:right="133"/>
        <w:rPr>
          <w:rFonts w:eastAsia="Times New Roman" w:cs="Arial"/>
          <w:lang w:val="es-ES" w:eastAsia="es-ES_tradnl"/>
        </w:rPr>
      </w:pPr>
      <w:r w:rsidRPr="00FE7AB3">
        <w:rPr>
          <w:rFonts w:eastAsia="Times New Roman" w:cs="Arial"/>
          <w:b/>
          <w:lang w:val="es-ES" w:eastAsia="es-ES_tradnl"/>
        </w:rPr>
        <w:t>Reference</w:t>
      </w:r>
      <w:r w:rsidR="00BF1CA9" w:rsidRPr="00FE7AB3">
        <w:rPr>
          <w:rFonts w:eastAsia="Times New Roman" w:cs="Arial"/>
          <w:b/>
          <w:lang w:val="es-ES" w:eastAsia="es-ES_tradnl"/>
        </w:rPr>
        <w:t xml:space="preserve"> </w:t>
      </w:r>
    </w:p>
    <w:p w14:paraId="7F8F0017" w14:textId="77777777" w:rsidR="00FE7AB3" w:rsidRDefault="00FE7AB3" w:rsidP="00034480">
      <w:pPr>
        <w:spacing w:line="280" w:lineRule="exact"/>
        <w:ind w:right="133"/>
        <w:rPr>
          <w:rFonts w:eastAsia="Times New Roman" w:cs="Arial"/>
          <w:lang w:val="en-GB" w:eastAsia="es-ES_tradnl"/>
        </w:rPr>
      </w:pPr>
      <w:proofErr w:type="spellStart"/>
      <w:r w:rsidRPr="00FE7AB3">
        <w:rPr>
          <w:rFonts w:eastAsia="Times New Roman" w:cs="Arial"/>
          <w:lang w:val="es-ES" w:eastAsia="es-ES_tradnl"/>
        </w:rPr>
        <w:t>Pellequer</w:t>
      </w:r>
      <w:proofErr w:type="spellEnd"/>
      <w:r w:rsidRPr="00FE7AB3">
        <w:rPr>
          <w:rFonts w:eastAsia="Times New Roman" w:cs="Arial"/>
          <w:lang w:val="es-ES" w:eastAsia="es-ES_tradnl"/>
        </w:rPr>
        <w:t xml:space="preserve">, JL., Aguayo, S., </w:t>
      </w:r>
      <w:proofErr w:type="spellStart"/>
      <w:r w:rsidRPr="00FE7AB3">
        <w:rPr>
          <w:rFonts w:eastAsia="Times New Roman" w:cs="Arial"/>
          <w:lang w:val="es-ES" w:eastAsia="es-ES_tradnl"/>
        </w:rPr>
        <w:t>Alessandrini</w:t>
      </w:r>
      <w:proofErr w:type="spellEnd"/>
      <w:r w:rsidRPr="00FE7AB3">
        <w:rPr>
          <w:rFonts w:eastAsia="Times New Roman" w:cs="Arial"/>
          <w:lang w:val="es-ES" w:eastAsia="es-ES_tradnl"/>
        </w:rPr>
        <w:t xml:space="preserve">, A. et al. </w:t>
      </w:r>
      <w:r w:rsidRPr="00FE7AB3">
        <w:rPr>
          <w:rFonts w:eastAsia="Times New Roman" w:cs="Arial"/>
          <w:lang w:val="en-GB" w:eastAsia="es-ES_tradnl"/>
        </w:rPr>
        <w:t xml:space="preserve">A FAIR road to a </w:t>
      </w:r>
      <w:proofErr w:type="spellStart"/>
      <w:r w:rsidRPr="00FE7AB3">
        <w:rPr>
          <w:rFonts w:eastAsia="Times New Roman" w:cs="Arial"/>
          <w:lang w:val="en-GB" w:eastAsia="es-ES_tradnl"/>
        </w:rPr>
        <w:t>bioAFM</w:t>
      </w:r>
      <w:proofErr w:type="spellEnd"/>
      <w:r w:rsidRPr="00FE7AB3">
        <w:rPr>
          <w:rFonts w:eastAsia="Times New Roman" w:cs="Arial"/>
          <w:lang w:val="en-GB" w:eastAsia="es-ES_tradnl"/>
        </w:rPr>
        <w:t xml:space="preserve"> databank. Nat Methods (2026). </w:t>
      </w:r>
      <w:hyperlink r:id="rId9" w:history="1">
        <w:r w:rsidRPr="005906C5">
          <w:rPr>
            <w:rStyle w:val="Hipervnculo"/>
            <w:rFonts w:eastAsia="Times New Roman" w:cs="Arial"/>
            <w:lang w:val="en-GB" w:eastAsia="es-ES_tradnl"/>
          </w:rPr>
          <w:t>https://doi.org/10.1038/s41592-026-03214-7</w:t>
        </w:r>
      </w:hyperlink>
      <w:r>
        <w:rPr>
          <w:rFonts w:eastAsia="Times New Roman" w:cs="Arial"/>
          <w:lang w:val="en-GB" w:eastAsia="es-ES_tradnl"/>
        </w:rPr>
        <w:t xml:space="preserve"> </w:t>
      </w:r>
    </w:p>
    <w:p w14:paraId="3906A617" w14:textId="5E00F7F2" w:rsidR="00D50D7D" w:rsidRPr="00FE7AB3" w:rsidRDefault="00D50D7D" w:rsidP="00034480">
      <w:pPr>
        <w:spacing w:line="280" w:lineRule="exact"/>
        <w:ind w:right="133"/>
        <w:rPr>
          <w:rFonts w:eastAsia="Times New Roman" w:cs="Arial"/>
          <w:lang w:val="en-GB" w:eastAsia="es-ES_tradnl"/>
        </w:rPr>
      </w:pPr>
      <w:r w:rsidRPr="00FE7AB3">
        <w:rPr>
          <w:rFonts w:eastAsia="Times New Roman" w:cs="Arial"/>
          <w:lang w:val="en-GB" w:eastAsia="es-ES_tradnl"/>
        </w:rPr>
        <w:t xml:space="preserve">Link to </w:t>
      </w:r>
      <w:r w:rsidR="00FE7AB3">
        <w:rPr>
          <w:rFonts w:eastAsia="Times New Roman" w:cs="Arial"/>
          <w:lang w:val="en-GB" w:eastAsia="es-ES_tradnl"/>
        </w:rPr>
        <w:t xml:space="preserve">preprint at </w:t>
      </w:r>
      <w:r w:rsidRPr="00FE7AB3">
        <w:rPr>
          <w:rFonts w:eastAsia="Times New Roman" w:cs="Arial"/>
          <w:lang w:val="en-GB" w:eastAsia="es-ES_tradnl"/>
        </w:rPr>
        <w:t xml:space="preserve">IMDEA </w:t>
      </w:r>
      <w:proofErr w:type="spellStart"/>
      <w:r w:rsidRPr="00FE7AB3">
        <w:rPr>
          <w:rFonts w:eastAsia="Times New Roman" w:cs="Arial"/>
          <w:lang w:val="en-GB" w:eastAsia="es-ES_tradnl"/>
        </w:rPr>
        <w:t>Nanociencia</w:t>
      </w:r>
      <w:proofErr w:type="spellEnd"/>
      <w:r w:rsidRPr="00FE7AB3">
        <w:rPr>
          <w:rFonts w:eastAsia="Times New Roman" w:cs="Arial"/>
          <w:lang w:val="en-GB" w:eastAsia="es-ES_tradnl"/>
        </w:rPr>
        <w:t xml:space="preserve"> </w:t>
      </w:r>
      <w:r w:rsidR="00034480" w:rsidRPr="00FE7AB3">
        <w:rPr>
          <w:rFonts w:eastAsia="Times New Roman" w:cs="Arial"/>
          <w:lang w:val="en-GB" w:eastAsia="es-ES_tradnl"/>
        </w:rPr>
        <w:t>R</w:t>
      </w:r>
      <w:r w:rsidRPr="00FE7AB3">
        <w:rPr>
          <w:rFonts w:eastAsia="Times New Roman" w:cs="Arial"/>
          <w:lang w:val="en-GB" w:eastAsia="es-ES_tradnl"/>
        </w:rPr>
        <w:t xml:space="preserve">epository: </w:t>
      </w:r>
      <w:hyperlink r:id="rId10" w:history="1">
        <w:r w:rsidR="00D878AD" w:rsidRPr="005906C5">
          <w:rPr>
            <w:rStyle w:val="Hipervnculo"/>
            <w:rFonts w:eastAsia="Times New Roman" w:cs="Arial"/>
            <w:lang w:val="en-GB" w:eastAsia="es-ES_tradnl"/>
          </w:rPr>
          <w:t>https://hdl.handle.net/20.500.12614/4288</w:t>
        </w:r>
      </w:hyperlink>
      <w:r w:rsidR="00D878AD">
        <w:rPr>
          <w:rFonts w:eastAsia="Times New Roman" w:cs="Arial"/>
          <w:lang w:val="en-GB" w:eastAsia="es-ES_tradnl"/>
        </w:rPr>
        <w:t xml:space="preserve"> </w:t>
      </w:r>
    </w:p>
    <w:p w14:paraId="2518B1FF" w14:textId="54EAE376" w:rsidR="00670B56" w:rsidRPr="00FE7AB3" w:rsidRDefault="00670B56">
      <w:pPr>
        <w:spacing w:after="0" w:line="240" w:lineRule="auto"/>
        <w:jc w:val="left"/>
        <w:rPr>
          <w:rFonts w:eastAsia="Times New Roman" w:cs="Arial"/>
          <w:lang w:val="en-GB" w:eastAsia="es-ES_tradnl"/>
        </w:rPr>
      </w:pPr>
    </w:p>
    <w:tbl>
      <w:tblPr>
        <w:tblStyle w:val="Tablaconcuadrcula"/>
        <w:tblW w:w="0" w:type="auto"/>
        <w:jc w:val="center"/>
        <w:tblLook w:val="04A0" w:firstRow="1" w:lastRow="0" w:firstColumn="1" w:lastColumn="0" w:noHBand="0" w:noVBand="1"/>
      </w:tblPr>
      <w:tblGrid>
        <w:gridCol w:w="7783"/>
      </w:tblGrid>
      <w:tr w:rsidR="00670B56" w:rsidRPr="00C86A13" w14:paraId="1D6DCBD7" w14:textId="77777777" w:rsidTr="00670B56">
        <w:trPr>
          <w:jc w:val="center"/>
        </w:trPr>
        <w:tc>
          <w:tcPr>
            <w:tcW w:w="7783" w:type="dxa"/>
          </w:tcPr>
          <w:p w14:paraId="1831AFE7" w14:textId="44623DF7" w:rsidR="00670B56" w:rsidRPr="00D75A6E" w:rsidRDefault="00670B56" w:rsidP="00670B56">
            <w:pPr>
              <w:spacing w:before="240" w:after="160" w:line="259" w:lineRule="auto"/>
              <w:ind w:left="171"/>
              <w:rPr>
                <w:rFonts w:eastAsia="Times New Roman" w:cs="Arial"/>
                <w:b/>
                <w:lang w:val="fr-FR" w:eastAsia="es-ES_tradnl"/>
              </w:rPr>
            </w:pPr>
            <w:r w:rsidRPr="00D75A6E">
              <w:rPr>
                <w:rFonts w:eastAsia="Times New Roman" w:cs="Arial"/>
                <w:b/>
                <w:lang w:val="fr-FR" w:eastAsia="es-ES_tradnl"/>
              </w:rPr>
              <w:t>Contact</w:t>
            </w:r>
          </w:p>
          <w:p w14:paraId="36B5DFD7" w14:textId="1B974271" w:rsidR="00A44687" w:rsidRPr="001843F3" w:rsidRDefault="00A20D43" w:rsidP="0087257C">
            <w:pPr>
              <w:spacing w:after="0" w:line="259" w:lineRule="auto"/>
              <w:ind w:left="171"/>
              <w:rPr>
                <w:rFonts w:eastAsia="Times New Roman" w:cs="Arial"/>
                <w:lang w:eastAsia="es-ES_tradnl"/>
              </w:rPr>
            </w:pPr>
            <w:r>
              <w:rPr>
                <w:rFonts w:eastAsia="Times New Roman" w:cs="Arial"/>
                <w:lang w:eastAsia="es-ES_tradnl"/>
              </w:rPr>
              <w:t xml:space="preserve">Cristina </w:t>
            </w:r>
            <w:proofErr w:type="spellStart"/>
            <w:r>
              <w:rPr>
                <w:rFonts w:eastAsia="Times New Roman" w:cs="Arial"/>
                <w:lang w:eastAsia="es-ES_tradnl"/>
              </w:rPr>
              <w:t>Flors</w:t>
            </w:r>
            <w:proofErr w:type="spellEnd"/>
          </w:p>
          <w:p w14:paraId="19AD8E55" w14:textId="66EF9E2C" w:rsidR="00A44687" w:rsidRPr="001843F3" w:rsidRDefault="00D878AD" w:rsidP="0087257C">
            <w:pPr>
              <w:spacing w:after="0" w:line="259" w:lineRule="auto"/>
              <w:ind w:left="171"/>
              <w:rPr>
                <w:rFonts w:eastAsia="Times New Roman" w:cs="Arial"/>
                <w:lang w:eastAsia="es-ES_tradnl"/>
              </w:rPr>
            </w:pPr>
            <w:r>
              <w:rPr>
                <w:rFonts w:eastAsia="Times New Roman" w:cs="Arial"/>
                <w:lang w:eastAsia="es-ES_tradnl"/>
              </w:rPr>
              <w:t>cristina.flors</w:t>
            </w:r>
            <w:r w:rsidR="00A44687" w:rsidRPr="001843F3">
              <w:rPr>
                <w:rFonts w:eastAsia="Times New Roman" w:cs="Arial"/>
                <w:lang w:eastAsia="es-ES_tradnl"/>
              </w:rPr>
              <w:t>@imdea.org</w:t>
            </w:r>
          </w:p>
          <w:p w14:paraId="51D0F3E3" w14:textId="131589CA" w:rsidR="00A44687" w:rsidRPr="001843F3" w:rsidRDefault="00D878AD" w:rsidP="0087257C">
            <w:pPr>
              <w:spacing w:after="0" w:line="259" w:lineRule="auto"/>
              <w:ind w:left="171"/>
              <w:rPr>
                <w:rFonts w:eastAsia="Times New Roman" w:cs="Arial"/>
                <w:lang w:eastAsia="es-ES_tradnl"/>
              </w:rPr>
            </w:pPr>
            <w:r w:rsidRPr="00D878AD">
              <w:rPr>
                <w:rFonts w:eastAsia="Times New Roman" w:cs="Arial"/>
                <w:lang w:eastAsia="es-ES_tradnl"/>
              </w:rPr>
              <w:t xml:space="preserve">Advanced Fluorescence </w:t>
            </w:r>
            <w:proofErr w:type="spellStart"/>
            <w:r w:rsidRPr="00D878AD">
              <w:rPr>
                <w:rFonts w:eastAsia="Times New Roman" w:cs="Arial"/>
                <w:lang w:eastAsia="es-ES_tradnl"/>
              </w:rPr>
              <w:t>Nanoscopy</w:t>
            </w:r>
            <w:proofErr w:type="spellEnd"/>
            <w:r>
              <w:rPr>
                <w:rFonts w:eastAsia="Times New Roman" w:cs="Arial"/>
                <w:lang w:eastAsia="es-ES_tradnl"/>
              </w:rPr>
              <w:t xml:space="preserve"> </w:t>
            </w:r>
            <w:r w:rsidR="00A44687" w:rsidRPr="001843F3">
              <w:rPr>
                <w:rFonts w:eastAsia="Times New Roman" w:cs="Arial"/>
                <w:lang w:eastAsia="es-ES_tradnl"/>
              </w:rPr>
              <w:t>Group</w:t>
            </w:r>
          </w:p>
          <w:p w14:paraId="03FF604F" w14:textId="1C470DE5" w:rsidR="00A44687" w:rsidRDefault="00D878AD" w:rsidP="00670B56">
            <w:pPr>
              <w:spacing w:after="160" w:line="259" w:lineRule="auto"/>
              <w:ind w:left="171"/>
              <w:rPr>
                <w:rFonts w:eastAsia="Times New Roman" w:cs="Arial"/>
                <w:lang w:eastAsia="es-ES_tradnl"/>
              </w:rPr>
            </w:pPr>
            <w:hyperlink r:id="rId11" w:history="1">
              <w:r w:rsidRPr="005906C5">
                <w:rPr>
                  <w:rStyle w:val="Hipervnculo"/>
                  <w:rFonts w:eastAsia="Times New Roman" w:cs="Arial"/>
                  <w:lang w:eastAsia="es-ES_tradnl"/>
                </w:rPr>
                <w:t>https://nanociencia.imdea.org/advanced-fluorescence-nanoscopy/group-home</w:t>
              </w:r>
            </w:hyperlink>
            <w:r>
              <w:rPr>
                <w:rFonts w:eastAsia="Times New Roman" w:cs="Arial"/>
                <w:lang w:eastAsia="es-ES_tradnl"/>
              </w:rPr>
              <w:t xml:space="preserve"> </w:t>
            </w:r>
          </w:p>
          <w:p w14:paraId="535D01F6" w14:textId="77777777" w:rsidR="00D878AD" w:rsidRDefault="00D878AD" w:rsidP="0087257C">
            <w:pPr>
              <w:spacing w:after="0" w:line="259" w:lineRule="auto"/>
              <w:ind w:left="171"/>
              <w:rPr>
                <w:rFonts w:eastAsia="Times New Roman" w:cs="Arial"/>
                <w:lang w:val="es-ES" w:eastAsia="es-ES_tradnl"/>
              </w:rPr>
            </w:pPr>
          </w:p>
          <w:p w14:paraId="483E408A" w14:textId="13CEF8DB" w:rsidR="00670B56" w:rsidRPr="00851AEF" w:rsidRDefault="00670B56" w:rsidP="0087257C">
            <w:pPr>
              <w:spacing w:after="0" w:line="259" w:lineRule="auto"/>
              <w:ind w:left="171"/>
              <w:rPr>
                <w:rFonts w:eastAsia="Times New Roman" w:cs="Arial"/>
                <w:lang w:val="es-ES" w:eastAsia="es-ES_tradnl"/>
              </w:rPr>
            </w:pPr>
            <w:r w:rsidRPr="00851AEF">
              <w:rPr>
                <w:rFonts w:eastAsia="Times New Roman" w:cs="Arial"/>
                <w:lang w:val="es-ES" w:eastAsia="es-ES_tradnl"/>
              </w:rPr>
              <w:t xml:space="preserve">IMDEA </w:t>
            </w:r>
            <w:proofErr w:type="spellStart"/>
            <w:r w:rsidRPr="00851AEF">
              <w:rPr>
                <w:rFonts w:eastAsia="Times New Roman" w:cs="Arial"/>
                <w:lang w:val="es-ES" w:eastAsia="es-ES_tradnl"/>
              </w:rPr>
              <w:t>Nanociencia</w:t>
            </w:r>
            <w:proofErr w:type="spellEnd"/>
            <w:r w:rsidRPr="00851AEF">
              <w:rPr>
                <w:rFonts w:eastAsia="Times New Roman" w:cs="Arial"/>
                <w:lang w:val="es-ES" w:eastAsia="es-ES_tradnl"/>
              </w:rPr>
              <w:t xml:space="preserve"> </w:t>
            </w:r>
            <w:proofErr w:type="spellStart"/>
            <w:r w:rsidR="00851AEF" w:rsidRPr="00851AEF">
              <w:rPr>
                <w:rFonts w:eastAsia="Times New Roman" w:cs="Arial"/>
                <w:lang w:val="es-ES" w:eastAsia="es-ES_tradnl"/>
              </w:rPr>
              <w:t>Dissemination</w:t>
            </w:r>
            <w:proofErr w:type="spellEnd"/>
            <w:r w:rsidR="00851AEF" w:rsidRPr="00851AEF">
              <w:rPr>
                <w:rFonts w:eastAsia="Times New Roman" w:cs="Arial"/>
                <w:lang w:val="es-ES" w:eastAsia="es-ES_tradnl"/>
              </w:rPr>
              <w:t xml:space="preserve"> and </w:t>
            </w:r>
            <w:proofErr w:type="spellStart"/>
            <w:r w:rsidR="00851AEF" w:rsidRPr="00851AEF">
              <w:rPr>
                <w:rFonts w:eastAsia="Times New Roman" w:cs="Arial"/>
                <w:lang w:val="es-ES" w:eastAsia="es-ES_tradnl"/>
              </w:rPr>
              <w:t>Communication</w:t>
            </w:r>
            <w:proofErr w:type="spellEnd"/>
            <w:r w:rsidR="00851AEF" w:rsidRPr="00851AEF">
              <w:rPr>
                <w:rFonts w:eastAsia="Times New Roman" w:cs="Arial"/>
                <w:lang w:val="es-ES" w:eastAsia="es-ES_tradnl"/>
              </w:rPr>
              <w:t xml:space="preserve"> Office </w:t>
            </w:r>
          </w:p>
          <w:p w14:paraId="173EDB4E" w14:textId="77777777" w:rsidR="00670B56" w:rsidRPr="00A438E1" w:rsidRDefault="002B6B95" w:rsidP="0087257C">
            <w:pPr>
              <w:spacing w:after="0" w:line="259" w:lineRule="auto"/>
              <w:ind w:left="171"/>
              <w:rPr>
                <w:rFonts w:eastAsia="Times New Roman" w:cs="Arial"/>
                <w:lang w:val="en-US" w:eastAsia="es-ES_tradnl"/>
              </w:rPr>
            </w:pPr>
            <w:hyperlink r:id="rId12" w:history="1">
              <w:r w:rsidR="00670B56" w:rsidRPr="00A438E1">
                <w:rPr>
                  <w:rFonts w:eastAsia="Times New Roman" w:cs="Arial"/>
                  <w:color w:val="0563C1" w:themeColor="hyperlink"/>
                  <w:u w:val="single"/>
                  <w:lang w:val="en-US" w:eastAsia="es-ES_tradnl"/>
                </w:rPr>
                <w:t>divulgacion.nanociencia@imdea.org</w:t>
              </w:r>
            </w:hyperlink>
          </w:p>
          <w:p w14:paraId="61700BC3" w14:textId="77777777" w:rsidR="00670B56" w:rsidRPr="00A438E1" w:rsidRDefault="00670B56" w:rsidP="0087257C">
            <w:pPr>
              <w:spacing w:after="0" w:line="259" w:lineRule="auto"/>
              <w:ind w:left="171"/>
              <w:rPr>
                <w:rFonts w:eastAsia="Times New Roman" w:cs="Arial"/>
                <w:lang w:val="en-US" w:eastAsia="es-ES_tradnl"/>
              </w:rPr>
            </w:pPr>
            <w:r w:rsidRPr="00A438E1">
              <w:rPr>
                <w:rFonts w:eastAsia="Times New Roman" w:cs="Arial"/>
                <w:lang w:val="en-US" w:eastAsia="es-ES_tradnl"/>
              </w:rPr>
              <w:t>+34 91 299 87 12</w:t>
            </w:r>
          </w:p>
          <w:p w14:paraId="062ECD29" w14:textId="2F3A99B3" w:rsidR="0087257C" w:rsidRPr="00A438E1" w:rsidRDefault="0087257C" w:rsidP="0087257C">
            <w:pPr>
              <w:spacing w:after="0" w:line="259" w:lineRule="auto"/>
              <w:ind w:left="171"/>
              <w:rPr>
                <w:rFonts w:eastAsia="Times New Roman" w:cs="Arial"/>
                <w:lang w:val="en-US" w:eastAsia="es-ES_tradnl"/>
              </w:rPr>
            </w:pPr>
            <w:r w:rsidRPr="0087257C">
              <w:rPr>
                <w:rFonts w:eastAsia="Times New Roman" w:cs="Arial"/>
                <w:noProof/>
                <w:lang w:val="es-ES" w:eastAsia="es-ES"/>
              </w:rPr>
              <w:drawing>
                <wp:inline distT="0" distB="0" distL="0" distR="0" wp14:anchorId="499AC177" wp14:editId="3DFF6E6C">
                  <wp:extent cx="182684" cy="180000"/>
                  <wp:effectExtent l="0" t="0" r="8255" b="0"/>
                  <wp:docPr id="6" name="Imagen 6" descr="C:\Users\Elena Alonso\IMDEA Nanociencia Dropbox\Elena Alonso\Elena backup PC\IMDEA\Imagenes, videos y plantillas\Logos\redes sociales\logo_Linkedin-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lena Alonso\IMDEA Nanociencia Dropbox\Elena Alonso\Elena backup PC\IMDEA\Imagenes, videos y plantillas\Logos\redes sociales\logo_Linkedin-bw.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r w:rsidRPr="00A438E1">
              <w:rPr>
                <w:rFonts w:eastAsia="Times New Roman" w:cs="Arial"/>
                <w:lang w:val="en-US" w:eastAsia="es-ES_tradnl"/>
              </w:rPr>
              <w:t xml:space="preserve">LinkedIn: </w:t>
            </w:r>
            <w:hyperlink r:id="rId14" w:history="1">
              <w:r w:rsidR="00A438E1" w:rsidRPr="00A438E1">
                <w:rPr>
                  <w:rStyle w:val="Hipervnculo"/>
                  <w:rFonts w:eastAsia="Times New Roman" w:cs="Arial"/>
                  <w:lang w:val="en-US" w:eastAsia="es-ES_tradnl"/>
                </w:rPr>
                <w:t>/imdeanano</w:t>
              </w:r>
            </w:hyperlink>
          </w:p>
          <w:p w14:paraId="6F43120C" w14:textId="0C417B0B" w:rsidR="0087257C" w:rsidRPr="006F32F5" w:rsidRDefault="0087257C" w:rsidP="0087257C">
            <w:pPr>
              <w:spacing w:after="0" w:line="259" w:lineRule="auto"/>
              <w:ind w:left="171"/>
              <w:rPr>
                <w:rFonts w:eastAsia="Times New Roman" w:cs="Arial"/>
                <w:lang w:eastAsia="es-ES_tradnl"/>
              </w:rPr>
            </w:pPr>
            <w:r w:rsidRPr="0087257C">
              <w:rPr>
                <w:rFonts w:eastAsia="Times New Roman" w:cs="Arial"/>
                <w:noProof/>
                <w:lang w:val="es-ES" w:eastAsia="es-ES"/>
              </w:rPr>
              <w:drawing>
                <wp:inline distT="0" distB="0" distL="0" distR="0" wp14:anchorId="2038C57B" wp14:editId="0EF2952D">
                  <wp:extent cx="182684" cy="180000"/>
                  <wp:effectExtent l="0" t="0" r="8255" b="0"/>
                  <wp:docPr id="4" name="Imagen 4" descr="C:\Users\Elena Alonso\IMDEA Nanociencia Dropbox\Elena Alonso\Elena backup PC\IMDEA\Imagenes, videos y plantillas\Logos\redes sociales\logo_bluesky-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na Alonso\IMDEA Nanociencia Dropbox\Elena Alonso\Elena backup PC\IMDEA\Imagenes, videos y plantillas\Logos\redes sociales\logo_bluesky-bw.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proofErr w:type="spellStart"/>
            <w:r>
              <w:rPr>
                <w:rFonts w:eastAsia="Times New Roman" w:cs="Arial"/>
                <w:lang w:eastAsia="es-ES_tradnl"/>
              </w:rPr>
              <w:t>Bluesky</w:t>
            </w:r>
            <w:proofErr w:type="spellEnd"/>
            <w:r>
              <w:rPr>
                <w:rFonts w:eastAsia="Times New Roman" w:cs="Arial"/>
                <w:lang w:eastAsia="es-ES_tradnl"/>
              </w:rPr>
              <w:t xml:space="preserve">: </w:t>
            </w:r>
            <w:hyperlink r:id="rId16" w:history="1">
              <w:r w:rsidRPr="0087257C">
                <w:rPr>
                  <w:rStyle w:val="Hipervnculo"/>
                  <w:rFonts w:eastAsia="Times New Roman" w:cs="Arial"/>
                  <w:lang w:eastAsia="es-ES_tradnl"/>
                </w:rPr>
                <w:t>@</w:t>
              </w:r>
              <w:proofErr w:type="spellStart"/>
              <w:r w:rsidRPr="0087257C">
                <w:rPr>
                  <w:rStyle w:val="Hipervnculo"/>
                  <w:rFonts w:eastAsia="Times New Roman" w:cs="Arial"/>
                  <w:lang w:eastAsia="es-ES_tradnl"/>
                </w:rPr>
                <w:t>imdeanano.bsky.social</w:t>
              </w:r>
              <w:proofErr w:type="spellEnd"/>
            </w:hyperlink>
          </w:p>
          <w:p w14:paraId="22801C2C" w14:textId="799B6CF6" w:rsidR="00670B56" w:rsidRPr="00057932" w:rsidRDefault="0087257C" w:rsidP="0087257C">
            <w:pPr>
              <w:spacing w:after="0" w:line="259" w:lineRule="auto"/>
              <w:ind w:left="171"/>
              <w:rPr>
                <w:rFonts w:eastAsia="Times New Roman" w:cs="Arial"/>
                <w:lang w:val="en-US" w:eastAsia="es-ES_tradnl"/>
              </w:rPr>
            </w:pPr>
            <w:r w:rsidRPr="0087257C">
              <w:rPr>
                <w:rFonts w:eastAsia="Times New Roman" w:cs="Arial"/>
                <w:noProof/>
                <w:lang w:val="es-ES" w:eastAsia="es-ES"/>
              </w:rPr>
              <w:lastRenderedPageBreak/>
              <w:drawing>
                <wp:inline distT="0" distB="0" distL="0" distR="0" wp14:anchorId="2FF3198C" wp14:editId="3095FBA1">
                  <wp:extent cx="182684" cy="180000"/>
                  <wp:effectExtent l="0" t="0" r="8255" b="0"/>
                  <wp:docPr id="9" name="Imagen 9" descr="C:\Users\Elena Alonso\IMDEA Nanociencia Dropbox\Elena Alonso\Elena backup PC\IMDEA\Imagenes, videos y plantillas\Logos\redes sociales\logo_x-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lena Alonso\IMDEA Nanociencia Dropbox\Elena Alonso\Elena backup PC\IMDEA\Imagenes, videos y plantillas\Logos\redes sociales\logo_x-bw.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r w:rsidR="00A438E1">
              <w:rPr>
                <w:rFonts w:eastAsia="Times New Roman" w:cs="Arial"/>
                <w:lang w:val="en-US" w:eastAsia="es-ES_tradnl"/>
              </w:rPr>
              <w:t xml:space="preserve">Twitter </w:t>
            </w:r>
            <w:r w:rsidR="00A438E1" w:rsidRPr="00A438E1">
              <w:rPr>
                <w:rFonts w:eastAsia="Times New Roman" w:cs="Arial"/>
                <w:noProof/>
                <w:lang w:val="es-ES" w:eastAsia="es-ES"/>
              </w:rPr>
              <w:drawing>
                <wp:inline distT="0" distB="0" distL="0" distR="0" wp14:anchorId="3EACC921" wp14:editId="05ACDCAB">
                  <wp:extent cx="180000" cy="180000"/>
                  <wp:effectExtent l="0" t="0" r="0" b="0"/>
                  <wp:docPr id="11" name="Imagen 11" descr="C:\Users\Elena Alonso\IMDEA Nanociencia Dropbox\Elena Alonso\Elena backup PC\IMDEA\Imagenes, videos y plantillas\Logos\redes sociales\logo_Instagram-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lena Alonso\IMDEA Nanociencia Dropbox\Elena Alonso\Elena backup PC\IMDEA\Imagenes, videos y plantillas\Logos\redes sociales\logo_Instagram-bw.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r w:rsidR="00A438E1" w:rsidRPr="00A438E1">
              <w:rPr>
                <w:rFonts w:eastAsia="Times New Roman" w:cs="Arial"/>
                <w:lang w:val="es-ES_tradnl" w:eastAsia="es-ES_tradnl"/>
              </w:rPr>
              <w:t xml:space="preserve"> Instagram &amp;</w:t>
            </w:r>
            <w:r w:rsidR="00A438E1" w:rsidRPr="00A438E1">
              <w:rPr>
                <w:rFonts w:eastAsia="Times New Roman" w:cs="Arial"/>
                <w:noProof/>
                <w:lang w:val="es-ES" w:eastAsia="es-ES"/>
              </w:rPr>
              <w:drawing>
                <wp:inline distT="0" distB="0" distL="0" distR="0" wp14:anchorId="539A5241" wp14:editId="6252620D">
                  <wp:extent cx="180000" cy="180000"/>
                  <wp:effectExtent l="0" t="0" r="0" b="0"/>
                  <wp:docPr id="10" name="Imagen 10" descr="C:\Users\Elena Alonso\IMDEA Nanociencia Dropbox\Elena Alonso\Elena backup PC\IMDEA\Imagenes, videos y plantillas\Logos\redes sociales\logo_Facebook-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lena Alonso\IMDEA Nanociencia Dropbox\Elena Alonso\Elena backup PC\IMDEA\Imagenes, videos y plantillas\Logos\redes sociales\logo_Facebook-bw.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r w:rsidR="00A438E1" w:rsidRPr="00A438E1">
              <w:rPr>
                <w:rFonts w:eastAsia="Times New Roman" w:cs="Arial"/>
                <w:lang w:val="es-ES_tradnl" w:eastAsia="es-ES_tradnl"/>
              </w:rPr>
              <w:t>Facebook:</w:t>
            </w:r>
            <w:r w:rsidR="00670B56" w:rsidRPr="00057932">
              <w:rPr>
                <w:rFonts w:eastAsia="Times New Roman" w:cs="Arial"/>
                <w:lang w:val="en-US" w:eastAsia="es-ES_tradnl"/>
              </w:rPr>
              <w:t xml:space="preserve"> </w:t>
            </w:r>
            <w:r w:rsidR="00C86A13">
              <w:rPr>
                <w:rStyle w:val="Hipervnculo"/>
                <w:rFonts w:eastAsia="Times New Roman" w:cs="Arial"/>
                <w:lang w:val="en-US" w:eastAsia="es-ES_tradnl"/>
              </w:rPr>
              <w:t>@</w:t>
            </w:r>
            <w:hyperlink r:id="rId20" w:history="1">
              <w:r w:rsidR="00C86A13" w:rsidRPr="00C86A13">
                <w:rPr>
                  <w:rStyle w:val="Hipervnculo"/>
                  <w:rFonts w:eastAsia="Times New Roman" w:cs="Arial"/>
                  <w:lang w:val="en-US" w:eastAsia="es-ES_tradnl"/>
                </w:rPr>
                <w:t>imdeanano</w:t>
              </w:r>
            </w:hyperlink>
          </w:p>
          <w:p w14:paraId="0F4D2414" w14:textId="77777777" w:rsidR="00670B56" w:rsidRDefault="00670B56" w:rsidP="00A438E1">
            <w:pPr>
              <w:spacing w:after="0" w:line="259" w:lineRule="auto"/>
              <w:ind w:left="171"/>
              <w:rPr>
                <w:rFonts w:eastAsia="Times New Roman" w:cs="Arial"/>
                <w:lang w:eastAsia="es-ES_tradnl"/>
              </w:rPr>
            </w:pPr>
          </w:p>
        </w:tc>
      </w:tr>
    </w:tbl>
    <w:p w14:paraId="421579F9" w14:textId="77777777" w:rsidR="00670B56" w:rsidRDefault="00670B56" w:rsidP="006D3127">
      <w:pPr>
        <w:spacing w:line="280" w:lineRule="exact"/>
        <w:ind w:right="-336"/>
        <w:rPr>
          <w:rFonts w:eastAsia="Times New Roman" w:cs="Arial"/>
          <w:lang w:val="en-GB" w:eastAsia="es-ES_tradnl"/>
        </w:rPr>
      </w:pPr>
    </w:p>
    <w:p w14:paraId="19BFD829" w14:textId="229749C9" w:rsidR="00F97D25" w:rsidRPr="00E0223E" w:rsidRDefault="006D3127" w:rsidP="00670B56">
      <w:pPr>
        <w:spacing w:before="240" w:line="280" w:lineRule="exact"/>
        <w:ind w:right="-336"/>
        <w:rPr>
          <w:rFonts w:eastAsia="Times New Roman" w:cs="Arial"/>
          <w:lang w:val="en-US" w:eastAsia="es-ES_tradnl"/>
        </w:rPr>
      </w:pPr>
      <w:r w:rsidRPr="00E0223E">
        <w:rPr>
          <w:rFonts w:eastAsia="Times New Roman" w:cs="Arial"/>
          <w:b/>
          <w:lang w:val="en-US" w:eastAsia="es-ES_tradnl"/>
        </w:rPr>
        <w:t>Source</w:t>
      </w:r>
      <w:r w:rsidRPr="00E0223E">
        <w:rPr>
          <w:rFonts w:eastAsia="Times New Roman" w:cs="Arial"/>
          <w:lang w:val="en-US" w:eastAsia="es-ES_tradnl"/>
        </w:rPr>
        <w:t>:</w:t>
      </w:r>
      <w:r w:rsidR="00BF1CA9" w:rsidRPr="00E0223E">
        <w:rPr>
          <w:rFonts w:eastAsia="Times New Roman" w:cs="Arial"/>
          <w:lang w:val="en-US" w:eastAsia="es-ES_tradnl"/>
        </w:rPr>
        <w:t xml:space="preserve"> </w:t>
      </w:r>
      <w:r w:rsidRPr="00E0223E">
        <w:rPr>
          <w:rFonts w:eastAsia="Times New Roman" w:cs="Arial"/>
          <w:lang w:val="en-US" w:eastAsia="es-ES_tradnl"/>
        </w:rPr>
        <w:t xml:space="preserve">IMDEA </w:t>
      </w:r>
      <w:proofErr w:type="spellStart"/>
      <w:r w:rsidRPr="00E0223E">
        <w:rPr>
          <w:rFonts w:eastAsia="Times New Roman" w:cs="Arial"/>
          <w:lang w:val="en-US" w:eastAsia="es-ES_tradnl"/>
        </w:rPr>
        <w:t>Nanociencia</w:t>
      </w:r>
      <w:proofErr w:type="spellEnd"/>
    </w:p>
    <w:p w14:paraId="57FFAF3D" w14:textId="77777777" w:rsidR="006E3BD7" w:rsidRDefault="006E3BD7" w:rsidP="006E3BD7">
      <w:pPr>
        <w:spacing w:before="240" w:line="280" w:lineRule="exact"/>
        <w:ind w:right="-336"/>
        <w:rPr>
          <w:rFonts w:eastAsia="Times New Roman" w:cs="Arial"/>
          <w:i/>
          <w:lang w:val="en-GB" w:eastAsia="es-ES_tradnl"/>
        </w:rPr>
      </w:pPr>
      <w:r w:rsidRPr="00917DF8">
        <w:rPr>
          <w:rFonts w:eastAsia="Times New Roman" w:cs="Arial"/>
          <w:i/>
          <w:lang w:val="en-GB" w:eastAsia="es-ES_tradnl"/>
        </w:rPr>
        <w:t xml:space="preserve">IMDEA </w:t>
      </w:r>
      <w:proofErr w:type="spellStart"/>
      <w:r w:rsidRPr="00917DF8">
        <w:rPr>
          <w:rFonts w:eastAsia="Times New Roman" w:cs="Arial"/>
          <w:i/>
          <w:lang w:val="en-GB" w:eastAsia="es-ES_tradnl"/>
        </w:rPr>
        <w:t>Nanociencia</w:t>
      </w:r>
      <w:proofErr w:type="spellEnd"/>
      <w:r w:rsidRPr="00917DF8">
        <w:rPr>
          <w:rFonts w:eastAsia="Times New Roman" w:cs="Arial"/>
          <w:i/>
          <w:lang w:val="en-GB" w:eastAsia="es-ES_tradnl"/>
        </w:rPr>
        <w:t xml:space="preserve"> Institute is a young interdisciplinary research Centre in Madrid (Spain) dedicated to the exploration of nanoscience and the development of applications of nanotechnology in connection with innovative industries.</w:t>
      </w:r>
    </w:p>
    <w:p w14:paraId="35D93F11" w14:textId="77777777" w:rsidR="00D878AD" w:rsidRDefault="00D878AD">
      <w:pPr>
        <w:spacing w:after="0" w:line="240" w:lineRule="auto"/>
        <w:jc w:val="left"/>
        <w:rPr>
          <w:rFonts w:eastAsia="Times New Roman" w:cs="Arial"/>
          <w:i/>
          <w:lang w:val="es-ES" w:eastAsia="es-ES_tradnl"/>
        </w:rPr>
      </w:pPr>
      <w:r>
        <w:rPr>
          <w:rFonts w:eastAsia="Times New Roman" w:cs="Arial"/>
          <w:i/>
          <w:lang w:val="es-ES" w:eastAsia="es-ES_tradnl"/>
        </w:rPr>
        <w:br w:type="page"/>
      </w:r>
    </w:p>
    <w:p w14:paraId="48514413" w14:textId="77777777" w:rsidR="00D878AD" w:rsidRPr="00D878AD" w:rsidRDefault="00D878AD" w:rsidP="00D878AD">
      <w:pPr>
        <w:spacing w:after="0" w:line="240" w:lineRule="auto"/>
        <w:jc w:val="right"/>
        <w:rPr>
          <w:lang w:val="es-ES"/>
        </w:rPr>
      </w:pPr>
      <w:r w:rsidRPr="00D878AD">
        <w:rPr>
          <w:u w:val="single"/>
          <w:lang w:val="es-ES"/>
        </w:rPr>
        <w:lastRenderedPageBreak/>
        <w:t>NOTA DE PRENSA</w:t>
      </w:r>
    </w:p>
    <w:p w14:paraId="490324E8" w14:textId="77777777" w:rsidR="00D878AD" w:rsidRPr="00D878AD" w:rsidRDefault="00D878AD" w:rsidP="00D878AD">
      <w:pPr>
        <w:spacing w:line="240" w:lineRule="auto"/>
        <w:jc w:val="right"/>
        <w:rPr>
          <w:lang w:val="es-ES"/>
        </w:rPr>
      </w:pPr>
      <w:r w:rsidRPr="00D878AD">
        <w:rPr>
          <w:lang w:val="es-ES"/>
        </w:rPr>
        <w:t>29.09.2026</w:t>
      </w:r>
    </w:p>
    <w:p w14:paraId="18ABC767" w14:textId="7A9A0B13" w:rsidR="00D878AD" w:rsidRPr="00D878AD" w:rsidRDefault="00D878AD" w:rsidP="00D878AD">
      <w:pPr>
        <w:spacing w:before="240" w:line="276" w:lineRule="auto"/>
        <w:ind w:right="-335"/>
        <w:jc w:val="center"/>
        <w:rPr>
          <w:rFonts w:eastAsia="Times New Roman" w:cs="Arial"/>
          <w:b/>
          <w:sz w:val="40"/>
          <w:szCs w:val="40"/>
          <w:lang w:val="es-ES" w:eastAsia="es-ES_tradnl"/>
        </w:rPr>
      </w:pPr>
      <w:r w:rsidRPr="00D878AD">
        <w:rPr>
          <w:rFonts w:eastAsia="Times New Roman" w:cs="Arial"/>
          <w:b/>
          <w:sz w:val="40"/>
          <w:szCs w:val="40"/>
          <w:lang w:val="es-ES" w:eastAsia="es-ES_tradnl"/>
        </w:rPr>
        <w:t xml:space="preserve">IMDEA </w:t>
      </w:r>
      <w:proofErr w:type="spellStart"/>
      <w:r w:rsidRPr="00D878AD">
        <w:rPr>
          <w:rFonts w:eastAsia="Times New Roman" w:cs="Arial"/>
          <w:b/>
          <w:sz w:val="40"/>
          <w:szCs w:val="40"/>
          <w:lang w:val="es-ES" w:eastAsia="es-ES_tradnl"/>
        </w:rPr>
        <w:t>Nanociencia</w:t>
      </w:r>
      <w:proofErr w:type="spellEnd"/>
      <w:r w:rsidRPr="00D878AD">
        <w:rPr>
          <w:rFonts w:eastAsia="Times New Roman" w:cs="Arial"/>
          <w:b/>
          <w:sz w:val="40"/>
          <w:szCs w:val="40"/>
          <w:lang w:val="es-ES" w:eastAsia="es-ES_tradnl"/>
        </w:rPr>
        <w:t xml:space="preserve"> </w:t>
      </w:r>
      <w:r w:rsidRPr="00D878AD">
        <w:rPr>
          <w:rFonts w:eastAsia="Times New Roman" w:cs="Arial"/>
          <w:b/>
          <w:sz w:val="40"/>
          <w:szCs w:val="40"/>
          <w:lang w:val="es-ES" w:eastAsia="es-ES_tradnl"/>
        </w:rPr>
        <w:t xml:space="preserve">se suma a la iniciativa para crear una base de datos de microscopía de fuerza atómica: </w:t>
      </w:r>
      <w:proofErr w:type="spellStart"/>
      <w:r w:rsidRPr="00D878AD">
        <w:rPr>
          <w:rFonts w:eastAsia="Times New Roman" w:cs="Arial"/>
          <w:b/>
          <w:sz w:val="40"/>
          <w:szCs w:val="40"/>
          <w:lang w:val="es-ES" w:eastAsia="es-ES_tradnl"/>
        </w:rPr>
        <w:t>bioAFM</w:t>
      </w:r>
      <w:proofErr w:type="spellEnd"/>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5"/>
      </w:tblGrid>
      <w:tr w:rsidR="00D878AD" w:rsidRPr="00D878AD" w14:paraId="4D62C329" w14:textId="77777777" w:rsidTr="007C1A25">
        <w:trPr>
          <w:trHeight w:val="2780"/>
          <w:jc w:val="center"/>
        </w:trPr>
        <w:tc>
          <w:tcPr>
            <w:tcW w:w="6365" w:type="dxa"/>
            <w:vAlign w:val="center"/>
          </w:tcPr>
          <w:p w14:paraId="110D7C35" w14:textId="77777777" w:rsidR="00D878AD" w:rsidRPr="00D878AD" w:rsidRDefault="00D878AD" w:rsidP="00D878AD">
            <w:pPr>
              <w:jc w:val="center"/>
              <w:rPr>
                <w:rFonts w:eastAsia="Times New Roman" w:cs="Arial"/>
                <w:szCs w:val="24"/>
                <w:lang w:val="en-US" w:eastAsia="es-ES_tradnl"/>
              </w:rPr>
            </w:pPr>
            <w:r w:rsidRPr="00D878AD">
              <w:rPr>
                <w:rFonts w:eastAsia="Times New Roman" w:cs="Arial"/>
                <w:noProof/>
                <w:szCs w:val="24"/>
                <w:lang w:val="es-ES" w:eastAsia="es-ES"/>
              </w:rPr>
              <w:drawing>
                <wp:inline distT="0" distB="0" distL="0" distR="0" wp14:anchorId="289ED0C9" wp14:editId="6FBC7380">
                  <wp:extent cx="3846490" cy="2560320"/>
                  <wp:effectExtent l="0" t="0" r="1905" b="0"/>
                  <wp:docPr id="7" name="Imagen 7" descr="C:\Users\Elena Alonso\IMDEA Nanociencia Dropbox\Elena Alonso\Elena backup PC\IMDEA\Web IMDEA y RRSS - Communication\Notas de prensa\2026\2026.09 AFM data bank\afm-shutterst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na Alonso\IMDEA Nanociencia Dropbox\Elena Alonso\Elena backup PC\IMDEA\Web IMDEA y RRSS - Communication\Notas de prensa\2026\2026.09 AFM data bank\afm-shutterstock.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56193" cy="2566778"/>
                          </a:xfrm>
                          <a:prstGeom prst="rect">
                            <a:avLst/>
                          </a:prstGeom>
                          <a:noFill/>
                          <a:ln>
                            <a:noFill/>
                          </a:ln>
                        </pic:spPr>
                      </pic:pic>
                    </a:graphicData>
                  </a:graphic>
                </wp:inline>
              </w:drawing>
            </w:r>
          </w:p>
        </w:tc>
      </w:tr>
      <w:tr w:rsidR="00D878AD" w:rsidRPr="00D878AD" w14:paraId="6EFA1FCC" w14:textId="77777777" w:rsidTr="007C1A25">
        <w:trPr>
          <w:jc w:val="center"/>
        </w:trPr>
        <w:tc>
          <w:tcPr>
            <w:tcW w:w="6365" w:type="dxa"/>
            <w:vAlign w:val="center"/>
          </w:tcPr>
          <w:p w14:paraId="60E5E7CA" w14:textId="49267667" w:rsidR="00D878AD" w:rsidRPr="00D878AD" w:rsidRDefault="00D878AD" w:rsidP="00D878AD">
            <w:pPr>
              <w:spacing w:after="240" w:line="240" w:lineRule="auto"/>
              <w:jc w:val="center"/>
              <w:rPr>
                <w:sz w:val="18"/>
                <w:szCs w:val="18"/>
              </w:rPr>
            </w:pPr>
            <w:proofErr w:type="spellStart"/>
            <w:r>
              <w:rPr>
                <w:sz w:val="18"/>
                <w:szCs w:val="18"/>
              </w:rPr>
              <w:t>MIcroscopio</w:t>
            </w:r>
            <w:proofErr w:type="spellEnd"/>
            <w:r>
              <w:rPr>
                <w:sz w:val="18"/>
                <w:szCs w:val="18"/>
              </w:rPr>
              <w:t xml:space="preserve"> de </w:t>
            </w:r>
            <w:r w:rsidRPr="00D878AD">
              <w:rPr>
                <w:sz w:val="18"/>
                <w:szCs w:val="18"/>
              </w:rPr>
              <w:t>AFM. Credit: Shutterstock.</w:t>
            </w:r>
          </w:p>
        </w:tc>
      </w:tr>
    </w:tbl>
    <w:p w14:paraId="7A01C390" w14:textId="77777777" w:rsidR="00D878AD" w:rsidRPr="00D878AD" w:rsidRDefault="00D878AD" w:rsidP="00D878AD">
      <w:pPr>
        <w:numPr>
          <w:ilvl w:val="0"/>
          <w:numId w:val="1"/>
        </w:numPr>
        <w:spacing w:before="120" w:after="120" w:line="280" w:lineRule="exact"/>
        <w:ind w:right="272"/>
        <w:rPr>
          <w:rFonts w:ascii="Arial" w:eastAsia="Times New Roman" w:hAnsi="Arial" w:cs="Arial"/>
          <w:b/>
          <w:sz w:val="28"/>
          <w:szCs w:val="28"/>
          <w:lang w:val="es-ES" w:eastAsia="es-ES_tradnl"/>
        </w:rPr>
      </w:pPr>
      <w:r w:rsidRPr="00D878AD">
        <w:rPr>
          <w:rFonts w:ascii="Arial" w:eastAsia="Times New Roman" w:hAnsi="Arial" w:cs="Arial"/>
          <w:b/>
          <w:sz w:val="28"/>
          <w:szCs w:val="28"/>
          <w:lang w:val="es-ES" w:eastAsia="es-ES_tradnl"/>
        </w:rPr>
        <w:t xml:space="preserve">Cristina </w:t>
      </w:r>
      <w:proofErr w:type="spellStart"/>
      <w:r w:rsidRPr="00D878AD">
        <w:rPr>
          <w:rFonts w:ascii="Arial" w:eastAsia="Times New Roman" w:hAnsi="Arial" w:cs="Arial"/>
          <w:b/>
          <w:sz w:val="28"/>
          <w:szCs w:val="28"/>
          <w:lang w:val="es-ES" w:eastAsia="es-ES_tradnl"/>
        </w:rPr>
        <w:t>Flors</w:t>
      </w:r>
      <w:proofErr w:type="spellEnd"/>
      <w:r w:rsidRPr="00D878AD">
        <w:rPr>
          <w:rFonts w:ascii="Arial" w:eastAsia="Times New Roman" w:hAnsi="Arial" w:cs="Arial"/>
          <w:b/>
          <w:sz w:val="28"/>
          <w:szCs w:val="28"/>
          <w:lang w:val="es-ES" w:eastAsia="es-ES_tradnl"/>
        </w:rPr>
        <w:t xml:space="preserve"> firma la declaración en favor de la creación de una base de datos de alta calidad sobre la AFM.</w:t>
      </w:r>
    </w:p>
    <w:p w14:paraId="5E70C949" w14:textId="0E2B52B2" w:rsidR="00D878AD" w:rsidRPr="00D878AD" w:rsidRDefault="00D878AD" w:rsidP="00D878AD">
      <w:pPr>
        <w:numPr>
          <w:ilvl w:val="0"/>
          <w:numId w:val="1"/>
        </w:numPr>
        <w:spacing w:before="120" w:after="120" w:line="280" w:lineRule="exact"/>
        <w:ind w:right="272"/>
        <w:rPr>
          <w:rFonts w:ascii="Arial" w:eastAsia="Times New Roman" w:hAnsi="Arial" w:cs="Arial"/>
          <w:b/>
          <w:sz w:val="28"/>
          <w:szCs w:val="28"/>
          <w:lang w:val="es-ES" w:eastAsia="es-ES_tradnl"/>
        </w:rPr>
      </w:pPr>
      <w:r>
        <w:rPr>
          <w:rFonts w:ascii="Arial" w:eastAsia="Times New Roman" w:hAnsi="Arial" w:cs="Arial"/>
          <w:b/>
          <w:sz w:val="28"/>
          <w:szCs w:val="28"/>
          <w:lang w:val="es-ES" w:eastAsia="es-ES_tradnl"/>
        </w:rPr>
        <w:t xml:space="preserve">La declaración, publicada en </w:t>
      </w:r>
      <w:proofErr w:type="spellStart"/>
      <w:r w:rsidRPr="00D878AD">
        <w:rPr>
          <w:rFonts w:ascii="Arial" w:eastAsia="Times New Roman" w:hAnsi="Arial" w:cs="Arial"/>
          <w:b/>
          <w:i/>
          <w:sz w:val="28"/>
          <w:szCs w:val="28"/>
          <w:lang w:val="es-ES" w:eastAsia="es-ES_tradnl"/>
        </w:rPr>
        <w:t>Nature</w:t>
      </w:r>
      <w:proofErr w:type="spellEnd"/>
      <w:r w:rsidRPr="00D878AD">
        <w:rPr>
          <w:rFonts w:ascii="Arial" w:eastAsia="Times New Roman" w:hAnsi="Arial" w:cs="Arial"/>
          <w:b/>
          <w:i/>
          <w:sz w:val="28"/>
          <w:szCs w:val="28"/>
          <w:lang w:val="es-ES" w:eastAsia="es-ES_tradnl"/>
        </w:rPr>
        <w:t xml:space="preserve"> </w:t>
      </w:r>
      <w:proofErr w:type="spellStart"/>
      <w:r w:rsidRPr="00D878AD">
        <w:rPr>
          <w:rFonts w:ascii="Arial" w:eastAsia="Times New Roman" w:hAnsi="Arial" w:cs="Arial"/>
          <w:b/>
          <w:i/>
          <w:sz w:val="28"/>
          <w:szCs w:val="28"/>
          <w:lang w:val="es-ES" w:eastAsia="es-ES_tradnl"/>
        </w:rPr>
        <w:t>Methods</w:t>
      </w:r>
      <w:proofErr w:type="spellEnd"/>
      <w:r w:rsidRPr="00D878AD">
        <w:rPr>
          <w:rFonts w:ascii="Arial" w:eastAsia="Times New Roman" w:hAnsi="Arial" w:cs="Arial"/>
          <w:b/>
          <w:sz w:val="28"/>
          <w:szCs w:val="28"/>
          <w:lang w:val="es-ES" w:eastAsia="es-ES_tradnl"/>
        </w:rPr>
        <w:t>, describe los retos y las posibles vías de actuación de esta iniciativa.</w:t>
      </w:r>
    </w:p>
    <w:p w14:paraId="1E3B1F7C" w14:textId="0683A3AD" w:rsidR="00D878AD" w:rsidRPr="00D878AD" w:rsidRDefault="00D878AD" w:rsidP="00D878AD">
      <w:pPr>
        <w:spacing w:before="360" w:line="280" w:lineRule="exact"/>
        <w:ind w:right="-8"/>
        <w:rPr>
          <w:rFonts w:eastAsia="Times New Roman" w:cs="Arial"/>
          <w:lang w:val="es-ES" w:eastAsia="es-ES_tradnl"/>
        </w:rPr>
      </w:pPr>
      <w:r w:rsidRPr="00D878AD">
        <w:rPr>
          <w:rFonts w:eastAsia="Times New Roman" w:cs="Arial"/>
          <w:b/>
          <w:i/>
          <w:lang w:val="es-ES" w:eastAsia="es-ES_tradnl"/>
        </w:rPr>
        <w:t>Madrid, 2</w:t>
      </w:r>
      <w:r w:rsidRPr="00D878AD">
        <w:rPr>
          <w:rFonts w:eastAsia="Times New Roman" w:cs="Arial"/>
          <w:b/>
          <w:i/>
          <w:lang w:val="es-ES" w:eastAsia="es-ES_tradnl"/>
        </w:rPr>
        <w:t>9 de septiembre</w:t>
      </w:r>
      <w:r w:rsidRPr="00D878AD">
        <w:rPr>
          <w:rFonts w:eastAsia="Times New Roman" w:cs="Arial"/>
          <w:b/>
          <w:i/>
          <w:lang w:val="es-ES" w:eastAsia="es-ES_tradnl"/>
        </w:rPr>
        <w:t>, 2026</w:t>
      </w:r>
      <w:r w:rsidRPr="00D878AD">
        <w:rPr>
          <w:rFonts w:eastAsia="Times New Roman" w:cs="Arial"/>
          <w:b/>
          <w:lang w:val="es-ES" w:eastAsia="es-ES_tradnl"/>
        </w:rPr>
        <w:t>.</w:t>
      </w:r>
      <w:r w:rsidRPr="00D878AD">
        <w:rPr>
          <w:rFonts w:eastAsia="Times New Roman" w:cs="Arial"/>
          <w:lang w:val="es-ES" w:eastAsia="es-ES_tradnl"/>
        </w:rPr>
        <w:t xml:space="preserve"> Los datos científicos abiertos son esenciales para avanzar en la investigación. Al permitir que los investigadores accedan a los datos, los reutilicen y desarrollen nuevos trabajos a partir de ellos más allá del estudio para el que fueron generados originalmente, los repositorios públicos pueden mejorar la reproducibilidad y acelerar nuevos descubrimientos. Un ejemplo consolidado es el </w:t>
      </w:r>
      <w:proofErr w:type="spellStart"/>
      <w:r w:rsidRPr="00D878AD">
        <w:rPr>
          <w:rFonts w:eastAsia="Times New Roman" w:cs="Arial"/>
          <w:i/>
          <w:lang w:val="es-ES" w:eastAsia="es-ES_tradnl"/>
        </w:rPr>
        <w:t>Protein</w:t>
      </w:r>
      <w:proofErr w:type="spellEnd"/>
      <w:r w:rsidRPr="00D878AD">
        <w:rPr>
          <w:rFonts w:eastAsia="Times New Roman" w:cs="Arial"/>
          <w:i/>
          <w:lang w:val="es-ES" w:eastAsia="es-ES_tradnl"/>
        </w:rPr>
        <w:t xml:space="preserve"> Data Bank </w:t>
      </w:r>
      <w:r>
        <w:rPr>
          <w:rFonts w:eastAsia="Times New Roman" w:cs="Arial"/>
          <w:lang w:val="es-ES" w:eastAsia="es-ES_tradnl"/>
        </w:rPr>
        <w:t>(banco de datos de proteínas)</w:t>
      </w:r>
      <w:r w:rsidRPr="00D878AD">
        <w:rPr>
          <w:rFonts w:eastAsia="Times New Roman" w:cs="Arial"/>
          <w:lang w:val="es-ES" w:eastAsia="es-ES_tradnl"/>
        </w:rPr>
        <w:t>, creado en 1971 como repositorio público de estructuras moleculares determinadas experimentalmente. En la actualidad, sus datos son utilizados por millones de investigadores y por cientos de recursos científicos, y han contribuido a desarrollos que van mucho más allá de los objetivos originales para los que se obtuvieron los datos, incluidos nuevos enfoques computacionales para la predicción de estructuras de proteínas.</w:t>
      </w:r>
    </w:p>
    <w:p w14:paraId="1D3D2833" w14:textId="77777777" w:rsidR="00D878AD" w:rsidRPr="00D878AD" w:rsidRDefault="00D878AD" w:rsidP="00D878AD">
      <w:pPr>
        <w:spacing w:before="360" w:line="280" w:lineRule="exact"/>
        <w:ind w:right="-8"/>
        <w:rPr>
          <w:rFonts w:eastAsia="Times New Roman" w:cs="Arial"/>
          <w:lang w:val="es-ES" w:eastAsia="es-ES_tradnl"/>
        </w:rPr>
      </w:pPr>
      <w:r w:rsidRPr="00D878AD">
        <w:rPr>
          <w:rFonts w:eastAsia="Times New Roman" w:cs="Arial"/>
          <w:lang w:val="es-ES" w:eastAsia="es-ES_tradnl"/>
        </w:rPr>
        <w:t xml:space="preserve">En este contexto, Cristina </w:t>
      </w:r>
      <w:proofErr w:type="spellStart"/>
      <w:r w:rsidRPr="00D878AD">
        <w:rPr>
          <w:rFonts w:eastAsia="Times New Roman" w:cs="Arial"/>
          <w:lang w:val="es-ES" w:eastAsia="es-ES_tradnl"/>
        </w:rPr>
        <w:t>Flors</w:t>
      </w:r>
      <w:proofErr w:type="spellEnd"/>
      <w:r w:rsidRPr="00D878AD">
        <w:rPr>
          <w:rFonts w:eastAsia="Times New Roman" w:cs="Arial"/>
          <w:lang w:val="es-ES" w:eastAsia="es-ES_tradnl"/>
        </w:rPr>
        <w:t xml:space="preserve"> y Patricia </w:t>
      </w:r>
      <w:proofErr w:type="spellStart"/>
      <w:r w:rsidRPr="00D878AD">
        <w:rPr>
          <w:rFonts w:eastAsia="Times New Roman" w:cs="Arial"/>
          <w:lang w:val="es-ES" w:eastAsia="es-ES_tradnl"/>
        </w:rPr>
        <w:t>Pedraz</w:t>
      </w:r>
      <w:proofErr w:type="spellEnd"/>
      <w:r w:rsidRPr="00D878AD">
        <w:rPr>
          <w:rFonts w:eastAsia="Times New Roman" w:cs="Arial"/>
          <w:lang w:val="es-ES" w:eastAsia="es-ES_tradnl"/>
        </w:rPr>
        <w:t xml:space="preserve">, del servicio de AFM de IMDEA </w:t>
      </w:r>
      <w:proofErr w:type="spellStart"/>
      <w:r w:rsidRPr="00D878AD">
        <w:rPr>
          <w:rFonts w:eastAsia="Times New Roman" w:cs="Arial"/>
          <w:lang w:val="es-ES" w:eastAsia="es-ES_tradnl"/>
        </w:rPr>
        <w:t>Nanociencia</w:t>
      </w:r>
      <w:proofErr w:type="spellEnd"/>
      <w:r w:rsidRPr="00D878AD">
        <w:rPr>
          <w:rFonts w:eastAsia="Times New Roman" w:cs="Arial"/>
          <w:lang w:val="es-ES" w:eastAsia="es-ES_tradnl"/>
        </w:rPr>
        <w:t xml:space="preserve">, se han ofrecido voluntariamente a contribuir al esfuerzo por hacer que los datos obtenidos mediante microscopía de fuerza atómica (AFM, por sus siglas en inglés) sean más accesibles y reutilizables. Esta contribución va más allá del depósito de datos: el servicio también participa en el debate que se está </w:t>
      </w:r>
      <w:r w:rsidRPr="00D878AD">
        <w:rPr>
          <w:rFonts w:eastAsia="Times New Roman" w:cs="Arial"/>
          <w:lang w:val="es-ES" w:eastAsia="es-ES_tradnl"/>
        </w:rPr>
        <w:lastRenderedPageBreak/>
        <w:t>desarrollando en torno a cómo deben presentarse, estructurarse y describirse los datos de AFM para que puedan ser comprendidos y reutilizados por investigadores más allá de los laboratorios en los que fueron generados.</w:t>
      </w:r>
    </w:p>
    <w:p w14:paraId="6C12C0C1" w14:textId="77777777" w:rsidR="00D878AD" w:rsidRPr="00D878AD" w:rsidRDefault="00D878AD" w:rsidP="00D878AD">
      <w:pPr>
        <w:spacing w:before="360" w:line="280" w:lineRule="exact"/>
        <w:ind w:right="-8"/>
        <w:rPr>
          <w:rFonts w:eastAsia="Times New Roman" w:cs="Arial"/>
          <w:lang w:val="es-ES" w:eastAsia="es-ES_tradnl"/>
        </w:rPr>
      </w:pPr>
      <w:r w:rsidRPr="00D878AD">
        <w:rPr>
          <w:rFonts w:eastAsia="Times New Roman" w:cs="Arial"/>
          <w:lang w:val="es-ES" w:eastAsia="es-ES_tradnl"/>
        </w:rPr>
        <w:t>El reto es considerable. Actualmente no existe un repositorio específico para datos de microscopía de sonda de barrido (SPM, por sus siglas en inglés). Los autores del manifiesto consideran que este es el momento adecuado para desarrollar uno, ya que la AFM ha alcanzado un nivel de madurez y un grado de uso generalizado que no tenía hace dos décadas. Sin embargo, los datos de AFM se generan actualmente mediante equipos de distintos fabricantes y modelos, que utilizan con frecuencia formatos propietarios o incompatibles entre sí. Como consecuencia, los datos pueden requerir una conversión antes de poder depositarse en un repositorio, y es necesario disponer de programas adecuados para leerlos y procesarlos. Por tanto, el reto no consiste únicamente en acordar formatos comunes y estándares de metadatos, sino también en desarrollar herramientas interoperables capaces de leer, convertir y analizar datos de AFM. El artículo identifica el acuerdo sobre un formato común de intercambio de datos de AFM como una de las tareas importantes para la comunidad.</w:t>
      </w:r>
    </w:p>
    <w:p w14:paraId="6AC33308" w14:textId="22D4C832" w:rsidR="00D878AD" w:rsidRPr="00D878AD" w:rsidRDefault="00D878AD" w:rsidP="00D878AD">
      <w:pPr>
        <w:spacing w:before="360" w:line="280" w:lineRule="exact"/>
        <w:ind w:right="-8"/>
        <w:rPr>
          <w:rFonts w:eastAsia="Times New Roman" w:cs="Arial"/>
          <w:highlight w:val="yellow"/>
          <w:lang w:val="es-ES" w:eastAsia="es-ES_tradnl"/>
        </w:rPr>
      </w:pPr>
      <w:r w:rsidRPr="00D878AD">
        <w:rPr>
          <w:rFonts w:eastAsia="Times New Roman" w:cs="Arial"/>
          <w:lang w:val="es-ES" w:eastAsia="es-ES_tradnl"/>
        </w:rPr>
        <w:t>Esta iniciativa de Ciencia Abierta se encuentra todavía en una fase muy inicial. Promovida inicialmente por Jean-</w:t>
      </w:r>
      <w:proofErr w:type="spellStart"/>
      <w:r w:rsidRPr="00D878AD">
        <w:rPr>
          <w:rFonts w:eastAsia="Times New Roman" w:cs="Arial"/>
          <w:lang w:val="es-ES" w:eastAsia="es-ES_tradnl"/>
        </w:rPr>
        <w:t>Luc</w:t>
      </w:r>
      <w:proofErr w:type="spellEnd"/>
      <w:r w:rsidRPr="00D878AD">
        <w:rPr>
          <w:rFonts w:eastAsia="Times New Roman" w:cs="Arial"/>
          <w:lang w:val="es-ES" w:eastAsia="es-ES_tradnl"/>
        </w:rPr>
        <w:t xml:space="preserve"> </w:t>
      </w:r>
      <w:proofErr w:type="spellStart"/>
      <w:r w:rsidRPr="00D878AD">
        <w:rPr>
          <w:rFonts w:eastAsia="Times New Roman" w:cs="Arial"/>
          <w:lang w:val="es-ES" w:eastAsia="es-ES_tradnl"/>
        </w:rPr>
        <w:t>Pellequer</w:t>
      </w:r>
      <w:proofErr w:type="spellEnd"/>
      <w:r w:rsidRPr="00D878AD">
        <w:rPr>
          <w:rFonts w:eastAsia="Times New Roman" w:cs="Arial"/>
          <w:lang w:val="es-ES" w:eastAsia="es-ES_tradnl"/>
        </w:rPr>
        <w:t xml:space="preserve">, de </w:t>
      </w:r>
      <w:proofErr w:type="spellStart"/>
      <w:r w:rsidRPr="00D878AD">
        <w:rPr>
          <w:rFonts w:eastAsia="Times New Roman" w:cs="Arial"/>
          <w:lang w:val="es-ES" w:eastAsia="es-ES_tradnl"/>
        </w:rPr>
        <w:t>Université</w:t>
      </w:r>
      <w:proofErr w:type="spellEnd"/>
      <w:r w:rsidRPr="00D878AD">
        <w:rPr>
          <w:rFonts w:eastAsia="Times New Roman" w:cs="Arial"/>
          <w:lang w:val="es-ES" w:eastAsia="es-ES_tradnl"/>
        </w:rPr>
        <w:t xml:space="preserve"> </w:t>
      </w:r>
      <w:proofErr w:type="spellStart"/>
      <w:r w:rsidRPr="00D878AD">
        <w:rPr>
          <w:rFonts w:eastAsia="Times New Roman" w:cs="Arial"/>
          <w:lang w:val="es-ES" w:eastAsia="es-ES_tradnl"/>
        </w:rPr>
        <w:t>Grenoble</w:t>
      </w:r>
      <w:proofErr w:type="spellEnd"/>
      <w:r w:rsidRPr="00D878AD">
        <w:rPr>
          <w:rFonts w:eastAsia="Times New Roman" w:cs="Arial"/>
          <w:lang w:val="es-ES" w:eastAsia="es-ES_tradnl"/>
        </w:rPr>
        <w:t xml:space="preserve"> Alpes, ya ha reunido a 118 investigadores de 107 centros e instituciones de investigación de 26 países: Australia, Austria, Bélgica, Canadá, Chile, China, Croacia, Chipre, República Checa, Dinamarca, Francia, Alemania, Hungría, India, Italia, Japón, Kazajistán, Países Bajos, Noruega, Polonia, Portugal, Rusia, España, Suiza, Reino Unido y Estados Unidos. En España, investigadores de la UAM, CSIC/UPV-EHU, ICMM-CSIC, </w:t>
      </w:r>
      <w:proofErr w:type="spellStart"/>
      <w:r w:rsidRPr="00D878AD">
        <w:rPr>
          <w:rFonts w:eastAsia="Times New Roman" w:cs="Arial"/>
          <w:lang w:val="es-ES" w:eastAsia="es-ES_tradnl"/>
        </w:rPr>
        <w:t>Universitat</w:t>
      </w:r>
      <w:proofErr w:type="spellEnd"/>
      <w:r w:rsidRPr="00D878AD">
        <w:rPr>
          <w:rFonts w:eastAsia="Times New Roman" w:cs="Arial"/>
          <w:lang w:val="es-ES" w:eastAsia="es-ES_tradnl"/>
        </w:rPr>
        <w:t xml:space="preserve"> de Barcelona, IBEC, CNB-CSIC e IMDEA </w:t>
      </w:r>
      <w:proofErr w:type="spellStart"/>
      <w:r w:rsidRPr="00D878AD">
        <w:rPr>
          <w:rFonts w:eastAsia="Times New Roman" w:cs="Arial"/>
          <w:lang w:val="es-ES" w:eastAsia="es-ES_tradnl"/>
        </w:rPr>
        <w:t>Nanociencia</w:t>
      </w:r>
      <w:proofErr w:type="spellEnd"/>
      <w:r w:rsidRPr="00D878AD">
        <w:rPr>
          <w:rFonts w:eastAsia="Times New Roman" w:cs="Arial"/>
          <w:lang w:val="es-ES" w:eastAsia="es-ES_tradnl"/>
        </w:rPr>
        <w:t xml:space="preserve"> han suscrito la iniciativa. La conversación surgió en la comunidad de AFM en relación con el simposio sobre datos de AFM celebrado junto al congreso </w:t>
      </w:r>
      <w:proofErr w:type="spellStart"/>
      <w:r w:rsidRPr="00D878AD">
        <w:rPr>
          <w:rFonts w:eastAsia="Times New Roman" w:cs="Arial"/>
          <w:lang w:val="es-ES" w:eastAsia="es-ES_tradnl"/>
        </w:rPr>
        <w:t>AFMBioMed</w:t>
      </w:r>
      <w:proofErr w:type="spellEnd"/>
      <w:r w:rsidRPr="00D878AD">
        <w:rPr>
          <w:rFonts w:eastAsia="Times New Roman" w:cs="Arial"/>
          <w:lang w:val="es-ES" w:eastAsia="es-ES_tradnl"/>
        </w:rPr>
        <w:t xml:space="preserve"> en Barcelona en abril de 2025, donde un grupo de voluntarios comenzó a trabajar en los metadatos de AFM, abordando inicialmente aspectos relacionados con la muestra, el </w:t>
      </w:r>
      <w:proofErr w:type="spellStart"/>
      <w:r w:rsidRPr="00D878AD">
        <w:rPr>
          <w:rFonts w:eastAsia="Times New Roman" w:cs="Arial"/>
          <w:lang w:val="es-ES" w:eastAsia="es-ES_tradnl"/>
        </w:rPr>
        <w:t>cantilever</w:t>
      </w:r>
      <w:proofErr w:type="spellEnd"/>
      <w:r w:rsidRPr="00D878AD">
        <w:rPr>
          <w:rFonts w:eastAsia="Times New Roman" w:cs="Arial"/>
          <w:lang w:val="es-ES" w:eastAsia="es-ES_tradnl"/>
        </w:rPr>
        <w:t xml:space="preserve">, las condiciones experimentales, los parámetros de registro y los propios datos. La iniciativa explora ahora las bases para un posible banco de datos de </w:t>
      </w:r>
      <w:proofErr w:type="spellStart"/>
      <w:r w:rsidRPr="00D878AD">
        <w:rPr>
          <w:rFonts w:eastAsia="Times New Roman" w:cs="Arial"/>
          <w:lang w:val="es-ES" w:eastAsia="es-ES_tradnl"/>
        </w:rPr>
        <w:t>bioAFM</w:t>
      </w:r>
      <w:proofErr w:type="spellEnd"/>
      <w:r w:rsidRPr="00D878AD">
        <w:rPr>
          <w:rFonts w:eastAsia="Times New Roman" w:cs="Arial"/>
          <w:lang w:val="es-ES" w:eastAsia="es-ES_tradnl"/>
        </w:rPr>
        <w:t xml:space="preserve">, con el apoyo del </w:t>
      </w:r>
      <w:proofErr w:type="spellStart"/>
      <w:r w:rsidRPr="00D878AD">
        <w:rPr>
          <w:rFonts w:eastAsia="Times New Roman" w:cs="Arial"/>
          <w:lang w:val="es-ES" w:eastAsia="es-ES_tradnl"/>
        </w:rPr>
        <w:t>European</w:t>
      </w:r>
      <w:proofErr w:type="spellEnd"/>
      <w:r w:rsidRPr="00D878AD">
        <w:rPr>
          <w:rFonts w:eastAsia="Times New Roman" w:cs="Arial"/>
          <w:lang w:val="es-ES" w:eastAsia="es-ES_tradnl"/>
        </w:rPr>
        <w:t xml:space="preserve"> </w:t>
      </w:r>
      <w:proofErr w:type="spellStart"/>
      <w:r w:rsidRPr="00D878AD">
        <w:rPr>
          <w:rFonts w:eastAsia="Times New Roman" w:cs="Arial"/>
          <w:lang w:val="es-ES" w:eastAsia="es-ES_tradnl"/>
        </w:rPr>
        <w:t>Bioinformatics</w:t>
      </w:r>
      <w:proofErr w:type="spellEnd"/>
      <w:r w:rsidRPr="00D878AD">
        <w:rPr>
          <w:rFonts w:eastAsia="Times New Roman" w:cs="Arial"/>
          <w:lang w:val="es-ES" w:eastAsia="es-ES_tradnl"/>
        </w:rPr>
        <w:t xml:space="preserve"> </w:t>
      </w:r>
      <w:proofErr w:type="spellStart"/>
      <w:r w:rsidRPr="00D878AD">
        <w:rPr>
          <w:rFonts w:eastAsia="Times New Roman" w:cs="Arial"/>
          <w:lang w:val="es-ES" w:eastAsia="es-ES_tradnl"/>
        </w:rPr>
        <w:t>Institute</w:t>
      </w:r>
      <w:proofErr w:type="spellEnd"/>
      <w:r w:rsidRPr="00D878AD">
        <w:rPr>
          <w:rFonts w:eastAsia="Times New Roman" w:cs="Arial"/>
          <w:lang w:val="es-ES" w:eastAsia="es-ES_tradnl"/>
        </w:rPr>
        <w:t xml:space="preserve"> (EBI) del EMBL en el trabajo preliminar sobre metadatos y la posibilidad de una futura integración en su infraestructura. El objetivo inmediato se centra en tres tipos de datos de AFM: topografía, </w:t>
      </w:r>
      <w:proofErr w:type="spellStart"/>
      <w:r w:rsidRPr="00D878AD">
        <w:rPr>
          <w:rFonts w:eastAsia="Times New Roman" w:cs="Arial"/>
          <w:lang w:val="es-ES" w:eastAsia="es-ES_tradnl"/>
        </w:rPr>
        <w:t>espectroscopía</w:t>
      </w:r>
      <w:proofErr w:type="spellEnd"/>
      <w:r w:rsidRPr="00D878AD">
        <w:rPr>
          <w:rFonts w:eastAsia="Times New Roman" w:cs="Arial"/>
          <w:lang w:val="es-ES" w:eastAsia="es-ES_tradnl"/>
        </w:rPr>
        <w:t xml:space="preserve"> y </w:t>
      </w:r>
      <w:proofErr w:type="spellStart"/>
      <w:r w:rsidRPr="00D878AD">
        <w:rPr>
          <w:rFonts w:eastAsia="Times New Roman" w:cs="Arial"/>
          <w:lang w:val="es-ES" w:eastAsia="es-ES_tradnl"/>
        </w:rPr>
        <w:t>nanomecánica</w:t>
      </w:r>
      <w:proofErr w:type="spellEnd"/>
      <w:r w:rsidRPr="00D878AD">
        <w:rPr>
          <w:rFonts w:eastAsia="Times New Roman" w:cs="Arial"/>
          <w:lang w:val="es-ES" w:eastAsia="es-ES_tradnl"/>
        </w:rPr>
        <w:t>.</w:t>
      </w:r>
    </w:p>
    <w:p w14:paraId="0568505C" w14:textId="77777777" w:rsidR="00D878AD" w:rsidRPr="00D878AD" w:rsidRDefault="00D878AD" w:rsidP="00D878AD">
      <w:pPr>
        <w:pBdr>
          <w:bottom w:val="single" w:sz="4" w:space="1" w:color="auto"/>
        </w:pBdr>
        <w:spacing w:before="240" w:line="280" w:lineRule="exact"/>
        <w:ind w:right="-8"/>
        <w:rPr>
          <w:rFonts w:eastAsia="Times New Roman" w:cs="Arial"/>
          <w:lang w:val="es-ES" w:eastAsia="es-ES_tradnl"/>
        </w:rPr>
      </w:pPr>
    </w:p>
    <w:p w14:paraId="0DDF8D47" w14:textId="032AD24F" w:rsidR="00D878AD" w:rsidRPr="00D878AD" w:rsidRDefault="00D878AD" w:rsidP="00D878AD">
      <w:pPr>
        <w:spacing w:line="280" w:lineRule="exact"/>
        <w:ind w:right="133"/>
        <w:rPr>
          <w:rFonts w:eastAsia="Times New Roman" w:cs="Arial"/>
          <w:lang w:val="es-ES" w:eastAsia="es-ES_tradnl"/>
        </w:rPr>
      </w:pPr>
      <w:r w:rsidRPr="00D878AD">
        <w:rPr>
          <w:rFonts w:eastAsia="Times New Roman" w:cs="Arial"/>
          <w:b/>
          <w:lang w:val="es-ES" w:eastAsia="es-ES_tradnl"/>
        </w:rPr>
        <w:t>Referencia</w:t>
      </w:r>
    </w:p>
    <w:p w14:paraId="543B8494" w14:textId="77777777" w:rsidR="00D878AD" w:rsidRPr="00D878AD" w:rsidRDefault="00D878AD" w:rsidP="00D878AD">
      <w:pPr>
        <w:spacing w:line="280" w:lineRule="exact"/>
        <w:ind w:right="133"/>
        <w:rPr>
          <w:rFonts w:eastAsia="Times New Roman" w:cs="Arial"/>
          <w:lang w:val="en-GB" w:eastAsia="es-ES_tradnl"/>
        </w:rPr>
      </w:pPr>
      <w:proofErr w:type="spellStart"/>
      <w:r w:rsidRPr="00D878AD">
        <w:rPr>
          <w:rFonts w:eastAsia="Times New Roman" w:cs="Arial"/>
          <w:lang w:val="es-ES" w:eastAsia="es-ES_tradnl"/>
        </w:rPr>
        <w:t>Pellequer</w:t>
      </w:r>
      <w:proofErr w:type="spellEnd"/>
      <w:r w:rsidRPr="00D878AD">
        <w:rPr>
          <w:rFonts w:eastAsia="Times New Roman" w:cs="Arial"/>
          <w:lang w:val="es-ES" w:eastAsia="es-ES_tradnl"/>
        </w:rPr>
        <w:t xml:space="preserve">, JL., Aguayo, S., </w:t>
      </w:r>
      <w:proofErr w:type="spellStart"/>
      <w:r w:rsidRPr="00D878AD">
        <w:rPr>
          <w:rFonts w:eastAsia="Times New Roman" w:cs="Arial"/>
          <w:lang w:val="es-ES" w:eastAsia="es-ES_tradnl"/>
        </w:rPr>
        <w:t>Alessandrini</w:t>
      </w:r>
      <w:proofErr w:type="spellEnd"/>
      <w:r w:rsidRPr="00D878AD">
        <w:rPr>
          <w:rFonts w:eastAsia="Times New Roman" w:cs="Arial"/>
          <w:lang w:val="es-ES" w:eastAsia="es-ES_tradnl"/>
        </w:rPr>
        <w:t xml:space="preserve">, A. et al. </w:t>
      </w:r>
      <w:r w:rsidRPr="00D878AD">
        <w:rPr>
          <w:rFonts w:eastAsia="Times New Roman" w:cs="Arial"/>
          <w:lang w:val="en-GB" w:eastAsia="es-ES_tradnl"/>
        </w:rPr>
        <w:t xml:space="preserve">A FAIR road to a </w:t>
      </w:r>
      <w:proofErr w:type="spellStart"/>
      <w:r w:rsidRPr="00D878AD">
        <w:rPr>
          <w:rFonts w:eastAsia="Times New Roman" w:cs="Arial"/>
          <w:lang w:val="en-GB" w:eastAsia="es-ES_tradnl"/>
        </w:rPr>
        <w:t>bioAFM</w:t>
      </w:r>
      <w:proofErr w:type="spellEnd"/>
      <w:r w:rsidRPr="00D878AD">
        <w:rPr>
          <w:rFonts w:eastAsia="Times New Roman" w:cs="Arial"/>
          <w:lang w:val="en-GB" w:eastAsia="es-ES_tradnl"/>
        </w:rPr>
        <w:t xml:space="preserve"> databank. Nat Methods (2026). </w:t>
      </w:r>
      <w:hyperlink r:id="rId21" w:history="1">
        <w:r w:rsidRPr="00D878AD">
          <w:rPr>
            <w:rFonts w:eastAsia="Times New Roman" w:cs="Arial"/>
            <w:color w:val="0563C1" w:themeColor="hyperlink"/>
            <w:u w:val="single"/>
            <w:lang w:val="en-GB" w:eastAsia="es-ES_tradnl"/>
          </w:rPr>
          <w:t>https://doi.org/10.1038/s41592-026-03214-7</w:t>
        </w:r>
      </w:hyperlink>
      <w:r w:rsidRPr="00D878AD">
        <w:rPr>
          <w:rFonts w:eastAsia="Times New Roman" w:cs="Arial"/>
          <w:lang w:val="en-GB" w:eastAsia="es-ES_tradnl"/>
        </w:rPr>
        <w:t xml:space="preserve"> </w:t>
      </w:r>
    </w:p>
    <w:p w14:paraId="0A5A0CEB" w14:textId="0A2A6341" w:rsidR="00D878AD" w:rsidRPr="00D878AD" w:rsidRDefault="00D878AD" w:rsidP="00D878AD">
      <w:pPr>
        <w:spacing w:line="280" w:lineRule="exact"/>
        <w:ind w:right="133"/>
        <w:rPr>
          <w:rFonts w:eastAsia="Times New Roman" w:cs="Arial"/>
          <w:lang w:val="es-ES" w:eastAsia="es-ES_tradnl"/>
        </w:rPr>
      </w:pPr>
      <w:r w:rsidRPr="00D878AD">
        <w:rPr>
          <w:rFonts w:eastAsia="Times New Roman" w:cs="Arial"/>
          <w:lang w:val="es-ES" w:eastAsia="es-ES_tradnl"/>
        </w:rPr>
        <w:t>E</w:t>
      </w:r>
      <w:r>
        <w:rPr>
          <w:rFonts w:eastAsia="Times New Roman" w:cs="Arial"/>
          <w:lang w:val="es-ES" w:eastAsia="es-ES_tradnl"/>
        </w:rPr>
        <w:t xml:space="preserve">nlace al Repositorio de </w:t>
      </w:r>
      <w:r w:rsidRPr="00D878AD">
        <w:rPr>
          <w:rFonts w:eastAsia="Times New Roman" w:cs="Arial"/>
          <w:lang w:val="es-ES" w:eastAsia="es-ES_tradnl"/>
        </w:rPr>
        <w:t xml:space="preserve">IMDEA </w:t>
      </w:r>
      <w:proofErr w:type="spellStart"/>
      <w:r w:rsidRPr="00D878AD">
        <w:rPr>
          <w:rFonts w:eastAsia="Times New Roman" w:cs="Arial"/>
          <w:lang w:val="es-ES" w:eastAsia="es-ES_tradnl"/>
        </w:rPr>
        <w:t>Nanociencia</w:t>
      </w:r>
      <w:proofErr w:type="spellEnd"/>
      <w:r w:rsidRPr="00D878AD">
        <w:rPr>
          <w:rFonts w:eastAsia="Times New Roman" w:cs="Arial"/>
          <w:lang w:val="es-ES" w:eastAsia="es-ES_tradnl"/>
        </w:rPr>
        <w:t xml:space="preserve">: </w:t>
      </w:r>
      <w:hyperlink r:id="rId22" w:history="1">
        <w:r w:rsidRPr="00D878AD">
          <w:rPr>
            <w:rFonts w:eastAsia="Times New Roman" w:cs="Arial"/>
            <w:color w:val="0563C1" w:themeColor="hyperlink"/>
            <w:u w:val="single"/>
            <w:lang w:val="es-ES" w:eastAsia="es-ES_tradnl"/>
          </w:rPr>
          <w:t>https://hdl.handle.net/20.500.12614/4288</w:t>
        </w:r>
      </w:hyperlink>
      <w:r w:rsidRPr="00D878AD">
        <w:rPr>
          <w:rFonts w:eastAsia="Times New Roman" w:cs="Arial"/>
          <w:lang w:val="es-ES" w:eastAsia="es-ES_tradnl"/>
        </w:rPr>
        <w:t xml:space="preserve"> </w:t>
      </w:r>
    </w:p>
    <w:p w14:paraId="3BAE3D1B" w14:textId="77777777" w:rsidR="00D878AD" w:rsidRPr="00D878AD" w:rsidRDefault="00D878AD" w:rsidP="00D878AD">
      <w:pPr>
        <w:spacing w:after="0" w:line="240" w:lineRule="auto"/>
        <w:jc w:val="left"/>
        <w:rPr>
          <w:rFonts w:eastAsia="Times New Roman" w:cs="Arial"/>
          <w:lang w:val="es-ES" w:eastAsia="es-ES_tradnl"/>
        </w:rPr>
      </w:pPr>
    </w:p>
    <w:tbl>
      <w:tblPr>
        <w:tblStyle w:val="Tablaconcuadrcula1"/>
        <w:tblW w:w="0" w:type="auto"/>
        <w:jc w:val="center"/>
        <w:tblLook w:val="04A0" w:firstRow="1" w:lastRow="0" w:firstColumn="1" w:lastColumn="0" w:noHBand="0" w:noVBand="1"/>
      </w:tblPr>
      <w:tblGrid>
        <w:gridCol w:w="7783"/>
      </w:tblGrid>
      <w:tr w:rsidR="00D878AD" w:rsidRPr="00D878AD" w14:paraId="17A9ADBF" w14:textId="77777777" w:rsidTr="007C1A25">
        <w:trPr>
          <w:jc w:val="center"/>
        </w:trPr>
        <w:tc>
          <w:tcPr>
            <w:tcW w:w="7783" w:type="dxa"/>
          </w:tcPr>
          <w:p w14:paraId="266B1551" w14:textId="172E78BA" w:rsidR="00D878AD" w:rsidRPr="00D878AD" w:rsidRDefault="00D878AD" w:rsidP="00D878AD">
            <w:pPr>
              <w:spacing w:before="240" w:after="160" w:line="259" w:lineRule="auto"/>
              <w:ind w:left="171"/>
              <w:rPr>
                <w:rFonts w:eastAsia="Times New Roman" w:cs="Arial"/>
                <w:b/>
                <w:szCs w:val="24"/>
                <w:lang w:val="fr-FR" w:eastAsia="es-ES_tradnl"/>
              </w:rPr>
            </w:pPr>
            <w:proofErr w:type="spellStart"/>
            <w:r w:rsidRPr="00D878AD">
              <w:rPr>
                <w:rFonts w:eastAsia="Times New Roman" w:cs="Arial"/>
                <w:b/>
                <w:szCs w:val="24"/>
                <w:lang w:val="fr-FR" w:eastAsia="es-ES_tradnl"/>
              </w:rPr>
              <w:t>Contact</w:t>
            </w:r>
            <w:r>
              <w:rPr>
                <w:rFonts w:eastAsia="Times New Roman" w:cs="Arial"/>
                <w:b/>
                <w:szCs w:val="24"/>
                <w:lang w:val="fr-FR" w:eastAsia="es-ES_tradnl"/>
              </w:rPr>
              <w:t>o</w:t>
            </w:r>
            <w:proofErr w:type="spellEnd"/>
          </w:p>
          <w:p w14:paraId="751D9C77" w14:textId="77777777" w:rsidR="00D878AD" w:rsidRPr="00D878AD" w:rsidRDefault="00D878AD" w:rsidP="00D878AD">
            <w:pPr>
              <w:spacing w:after="0" w:line="259" w:lineRule="auto"/>
              <w:ind w:left="171"/>
              <w:rPr>
                <w:rFonts w:eastAsia="Times New Roman" w:cs="Arial"/>
                <w:szCs w:val="24"/>
                <w:lang w:val="es-ES_tradnl" w:eastAsia="es-ES_tradnl"/>
              </w:rPr>
            </w:pPr>
            <w:r w:rsidRPr="00D878AD">
              <w:rPr>
                <w:rFonts w:eastAsia="Times New Roman" w:cs="Arial"/>
                <w:szCs w:val="24"/>
                <w:lang w:val="es-ES_tradnl" w:eastAsia="es-ES_tradnl"/>
              </w:rPr>
              <w:t xml:space="preserve">Cristina </w:t>
            </w:r>
            <w:proofErr w:type="spellStart"/>
            <w:r w:rsidRPr="00D878AD">
              <w:rPr>
                <w:rFonts w:eastAsia="Times New Roman" w:cs="Arial"/>
                <w:szCs w:val="24"/>
                <w:lang w:val="es-ES_tradnl" w:eastAsia="es-ES_tradnl"/>
              </w:rPr>
              <w:t>Flors</w:t>
            </w:r>
            <w:proofErr w:type="spellEnd"/>
          </w:p>
          <w:p w14:paraId="0C086B7B" w14:textId="77777777" w:rsidR="00D878AD" w:rsidRPr="00D878AD" w:rsidRDefault="00D878AD" w:rsidP="00D878AD">
            <w:pPr>
              <w:spacing w:after="0" w:line="259" w:lineRule="auto"/>
              <w:ind w:left="171"/>
              <w:rPr>
                <w:rFonts w:eastAsia="Times New Roman" w:cs="Arial"/>
                <w:szCs w:val="24"/>
                <w:lang w:val="es-ES_tradnl" w:eastAsia="es-ES_tradnl"/>
              </w:rPr>
            </w:pPr>
            <w:r w:rsidRPr="00D878AD">
              <w:rPr>
                <w:rFonts w:eastAsia="Times New Roman" w:cs="Arial"/>
                <w:szCs w:val="24"/>
                <w:lang w:val="es-ES_tradnl" w:eastAsia="es-ES_tradnl"/>
              </w:rPr>
              <w:t>cristina.flors@imdea.org</w:t>
            </w:r>
          </w:p>
          <w:p w14:paraId="3A10170A" w14:textId="77777777" w:rsidR="00D878AD" w:rsidRPr="00D878AD" w:rsidRDefault="00D878AD" w:rsidP="00D878AD">
            <w:pPr>
              <w:spacing w:after="0" w:line="259" w:lineRule="auto"/>
              <w:ind w:left="171"/>
              <w:rPr>
                <w:rFonts w:eastAsia="Times New Roman" w:cs="Arial"/>
                <w:szCs w:val="24"/>
                <w:lang w:val="es-ES_tradnl" w:eastAsia="es-ES_tradnl"/>
              </w:rPr>
            </w:pPr>
            <w:proofErr w:type="spellStart"/>
            <w:r w:rsidRPr="00D878AD">
              <w:rPr>
                <w:rFonts w:eastAsia="Times New Roman" w:cs="Arial"/>
                <w:szCs w:val="24"/>
                <w:lang w:val="es-ES_tradnl" w:eastAsia="es-ES_tradnl"/>
              </w:rPr>
              <w:t>Advanced</w:t>
            </w:r>
            <w:proofErr w:type="spellEnd"/>
            <w:r w:rsidRPr="00D878AD">
              <w:rPr>
                <w:rFonts w:eastAsia="Times New Roman" w:cs="Arial"/>
                <w:szCs w:val="24"/>
                <w:lang w:val="es-ES_tradnl" w:eastAsia="es-ES_tradnl"/>
              </w:rPr>
              <w:t xml:space="preserve"> </w:t>
            </w:r>
            <w:proofErr w:type="spellStart"/>
            <w:r w:rsidRPr="00D878AD">
              <w:rPr>
                <w:rFonts w:eastAsia="Times New Roman" w:cs="Arial"/>
                <w:szCs w:val="24"/>
                <w:lang w:val="es-ES_tradnl" w:eastAsia="es-ES_tradnl"/>
              </w:rPr>
              <w:t>Fluorescence</w:t>
            </w:r>
            <w:proofErr w:type="spellEnd"/>
            <w:r w:rsidRPr="00D878AD">
              <w:rPr>
                <w:rFonts w:eastAsia="Times New Roman" w:cs="Arial"/>
                <w:szCs w:val="24"/>
                <w:lang w:val="es-ES_tradnl" w:eastAsia="es-ES_tradnl"/>
              </w:rPr>
              <w:t xml:space="preserve"> </w:t>
            </w:r>
            <w:proofErr w:type="spellStart"/>
            <w:r w:rsidRPr="00D878AD">
              <w:rPr>
                <w:rFonts w:eastAsia="Times New Roman" w:cs="Arial"/>
                <w:szCs w:val="24"/>
                <w:lang w:val="es-ES_tradnl" w:eastAsia="es-ES_tradnl"/>
              </w:rPr>
              <w:t>Nanoscopy</w:t>
            </w:r>
            <w:proofErr w:type="spellEnd"/>
            <w:r w:rsidRPr="00D878AD">
              <w:rPr>
                <w:rFonts w:eastAsia="Times New Roman" w:cs="Arial"/>
                <w:szCs w:val="24"/>
                <w:lang w:val="es-ES_tradnl" w:eastAsia="es-ES_tradnl"/>
              </w:rPr>
              <w:t xml:space="preserve"> </w:t>
            </w:r>
            <w:proofErr w:type="spellStart"/>
            <w:r w:rsidRPr="00D878AD">
              <w:rPr>
                <w:rFonts w:eastAsia="Times New Roman" w:cs="Arial"/>
                <w:szCs w:val="24"/>
                <w:lang w:val="es-ES_tradnl" w:eastAsia="es-ES_tradnl"/>
              </w:rPr>
              <w:t>Group</w:t>
            </w:r>
            <w:proofErr w:type="spellEnd"/>
          </w:p>
          <w:p w14:paraId="1650ADCE" w14:textId="77777777" w:rsidR="00D878AD" w:rsidRPr="00D878AD" w:rsidRDefault="00D878AD" w:rsidP="00D878AD">
            <w:pPr>
              <w:spacing w:after="160" w:line="259" w:lineRule="auto"/>
              <w:ind w:left="171"/>
              <w:rPr>
                <w:rFonts w:eastAsia="Times New Roman" w:cs="Arial"/>
                <w:szCs w:val="24"/>
                <w:lang w:val="es-ES_tradnl" w:eastAsia="es-ES_tradnl"/>
              </w:rPr>
            </w:pPr>
            <w:hyperlink r:id="rId23" w:history="1">
              <w:r w:rsidRPr="00D878AD">
                <w:rPr>
                  <w:rFonts w:eastAsia="Times New Roman" w:cs="Arial"/>
                  <w:color w:val="0563C1" w:themeColor="hyperlink"/>
                  <w:szCs w:val="24"/>
                  <w:u w:val="single"/>
                  <w:lang w:val="es-ES_tradnl" w:eastAsia="es-ES_tradnl"/>
                </w:rPr>
                <w:t>https://nanociencia.imdea.org/advanced-fluorescence-nanoscopy/group-home</w:t>
              </w:r>
            </w:hyperlink>
            <w:r w:rsidRPr="00D878AD">
              <w:rPr>
                <w:rFonts w:eastAsia="Times New Roman" w:cs="Arial"/>
                <w:szCs w:val="24"/>
                <w:lang w:val="es-ES_tradnl" w:eastAsia="es-ES_tradnl"/>
              </w:rPr>
              <w:t xml:space="preserve"> </w:t>
            </w:r>
          </w:p>
          <w:p w14:paraId="30288324" w14:textId="77777777" w:rsidR="00D878AD" w:rsidRPr="00D878AD" w:rsidRDefault="00D878AD" w:rsidP="00D878AD">
            <w:pPr>
              <w:spacing w:after="0" w:line="259" w:lineRule="auto"/>
              <w:ind w:left="171"/>
              <w:rPr>
                <w:rFonts w:eastAsia="Times New Roman" w:cs="Arial"/>
                <w:szCs w:val="24"/>
                <w:lang w:val="es-ES" w:eastAsia="es-ES_tradnl"/>
              </w:rPr>
            </w:pPr>
          </w:p>
          <w:p w14:paraId="1D3BC49C" w14:textId="77777777" w:rsidR="00D878AD" w:rsidRPr="00D878AD" w:rsidRDefault="00D878AD" w:rsidP="00D878AD">
            <w:pPr>
              <w:spacing w:after="0" w:line="259" w:lineRule="auto"/>
              <w:ind w:left="171"/>
              <w:rPr>
                <w:rFonts w:eastAsia="Times New Roman" w:cs="Arial"/>
                <w:szCs w:val="24"/>
                <w:lang w:val="es-ES" w:eastAsia="es-ES_tradnl"/>
              </w:rPr>
            </w:pPr>
            <w:r w:rsidRPr="00D878AD">
              <w:rPr>
                <w:rFonts w:eastAsia="Times New Roman" w:cs="Arial"/>
                <w:szCs w:val="24"/>
                <w:lang w:val="es-ES" w:eastAsia="es-ES_tradnl"/>
              </w:rPr>
              <w:t xml:space="preserve">IMDEA </w:t>
            </w:r>
            <w:proofErr w:type="spellStart"/>
            <w:r w:rsidRPr="00D878AD">
              <w:rPr>
                <w:rFonts w:eastAsia="Times New Roman" w:cs="Arial"/>
                <w:szCs w:val="24"/>
                <w:lang w:val="es-ES" w:eastAsia="es-ES_tradnl"/>
              </w:rPr>
              <w:t>Nanociencia</w:t>
            </w:r>
            <w:proofErr w:type="spellEnd"/>
            <w:r w:rsidRPr="00D878AD">
              <w:rPr>
                <w:rFonts w:eastAsia="Times New Roman" w:cs="Arial"/>
                <w:szCs w:val="24"/>
                <w:lang w:val="es-ES" w:eastAsia="es-ES_tradnl"/>
              </w:rPr>
              <w:t xml:space="preserve"> </w:t>
            </w:r>
            <w:proofErr w:type="spellStart"/>
            <w:r w:rsidRPr="00D878AD">
              <w:rPr>
                <w:rFonts w:eastAsia="Times New Roman" w:cs="Arial"/>
                <w:szCs w:val="24"/>
                <w:lang w:val="es-ES" w:eastAsia="es-ES_tradnl"/>
              </w:rPr>
              <w:t>Dissemination</w:t>
            </w:r>
            <w:proofErr w:type="spellEnd"/>
            <w:r w:rsidRPr="00D878AD">
              <w:rPr>
                <w:rFonts w:eastAsia="Times New Roman" w:cs="Arial"/>
                <w:szCs w:val="24"/>
                <w:lang w:val="es-ES" w:eastAsia="es-ES_tradnl"/>
              </w:rPr>
              <w:t xml:space="preserve"> and </w:t>
            </w:r>
            <w:proofErr w:type="spellStart"/>
            <w:r w:rsidRPr="00D878AD">
              <w:rPr>
                <w:rFonts w:eastAsia="Times New Roman" w:cs="Arial"/>
                <w:szCs w:val="24"/>
                <w:lang w:val="es-ES" w:eastAsia="es-ES_tradnl"/>
              </w:rPr>
              <w:t>Communication</w:t>
            </w:r>
            <w:proofErr w:type="spellEnd"/>
            <w:r w:rsidRPr="00D878AD">
              <w:rPr>
                <w:rFonts w:eastAsia="Times New Roman" w:cs="Arial"/>
                <w:szCs w:val="24"/>
                <w:lang w:val="es-ES" w:eastAsia="es-ES_tradnl"/>
              </w:rPr>
              <w:t xml:space="preserve"> Office / Oficina de Comunicación y Divulgación de IMDEA </w:t>
            </w:r>
            <w:proofErr w:type="spellStart"/>
            <w:r w:rsidRPr="00D878AD">
              <w:rPr>
                <w:rFonts w:eastAsia="Times New Roman" w:cs="Arial"/>
                <w:szCs w:val="24"/>
                <w:lang w:val="es-ES" w:eastAsia="es-ES_tradnl"/>
              </w:rPr>
              <w:t>Nanociencia</w:t>
            </w:r>
            <w:proofErr w:type="spellEnd"/>
          </w:p>
          <w:p w14:paraId="18F267EB" w14:textId="77777777" w:rsidR="00D878AD" w:rsidRPr="00D878AD" w:rsidRDefault="00D878AD" w:rsidP="00D878AD">
            <w:pPr>
              <w:spacing w:after="0" w:line="259" w:lineRule="auto"/>
              <w:ind w:left="171"/>
              <w:rPr>
                <w:rFonts w:eastAsia="Times New Roman" w:cs="Arial"/>
                <w:szCs w:val="24"/>
                <w:lang w:val="en-US" w:eastAsia="es-ES_tradnl"/>
              </w:rPr>
            </w:pPr>
            <w:hyperlink r:id="rId24" w:history="1">
              <w:r w:rsidRPr="00D878AD">
                <w:rPr>
                  <w:rFonts w:eastAsia="Times New Roman" w:cs="Arial"/>
                  <w:color w:val="0563C1" w:themeColor="hyperlink"/>
                  <w:szCs w:val="24"/>
                  <w:u w:val="single"/>
                  <w:lang w:val="en-US" w:eastAsia="es-ES_tradnl"/>
                </w:rPr>
                <w:t>divulgacion.nanociencia@imdea.org</w:t>
              </w:r>
            </w:hyperlink>
          </w:p>
          <w:p w14:paraId="268974A5" w14:textId="77777777" w:rsidR="00D878AD" w:rsidRPr="00D878AD" w:rsidRDefault="00D878AD" w:rsidP="00D878AD">
            <w:pPr>
              <w:spacing w:after="0" w:line="259" w:lineRule="auto"/>
              <w:ind w:left="171"/>
              <w:rPr>
                <w:rFonts w:eastAsia="Times New Roman" w:cs="Arial"/>
                <w:szCs w:val="24"/>
                <w:lang w:val="en-US" w:eastAsia="es-ES_tradnl"/>
              </w:rPr>
            </w:pPr>
            <w:r w:rsidRPr="00D878AD">
              <w:rPr>
                <w:rFonts w:eastAsia="Times New Roman" w:cs="Arial"/>
                <w:szCs w:val="24"/>
                <w:lang w:val="en-US" w:eastAsia="es-ES_tradnl"/>
              </w:rPr>
              <w:t>+34 91 299 87 12</w:t>
            </w:r>
          </w:p>
          <w:p w14:paraId="024CA25B" w14:textId="77777777" w:rsidR="00D878AD" w:rsidRPr="00D878AD" w:rsidRDefault="00D878AD" w:rsidP="00D878AD">
            <w:pPr>
              <w:spacing w:after="0" w:line="259" w:lineRule="auto"/>
              <w:ind w:left="171"/>
              <w:rPr>
                <w:rFonts w:eastAsia="Times New Roman" w:cs="Arial"/>
                <w:szCs w:val="24"/>
                <w:lang w:val="en-US" w:eastAsia="es-ES_tradnl"/>
              </w:rPr>
            </w:pPr>
            <w:r w:rsidRPr="00D878AD">
              <w:rPr>
                <w:rFonts w:eastAsia="Times New Roman" w:cs="Arial"/>
                <w:noProof/>
                <w:szCs w:val="24"/>
                <w:lang w:val="es-ES" w:eastAsia="es-ES"/>
              </w:rPr>
              <w:drawing>
                <wp:inline distT="0" distB="0" distL="0" distR="0" wp14:anchorId="2BA7F674" wp14:editId="65A68AD8">
                  <wp:extent cx="182684" cy="180000"/>
                  <wp:effectExtent l="0" t="0" r="8255" b="0"/>
                  <wp:docPr id="8" name="Imagen 8" descr="C:\Users\Elena Alonso\IMDEA Nanociencia Dropbox\Elena Alonso\Elena backup PC\IMDEA\Imagenes, videos y plantillas\Logos\redes sociales\logo_Linkedin-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lena Alonso\IMDEA Nanociencia Dropbox\Elena Alonso\Elena backup PC\IMDEA\Imagenes, videos y plantillas\Logos\redes sociales\logo_Linkedin-bw.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r w:rsidRPr="00D878AD">
              <w:rPr>
                <w:rFonts w:eastAsia="Times New Roman" w:cs="Arial"/>
                <w:szCs w:val="24"/>
                <w:lang w:val="en-US" w:eastAsia="es-ES_tradnl"/>
              </w:rPr>
              <w:t xml:space="preserve">LinkedIn: </w:t>
            </w:r>
            <w:hyperlink r:id="rId25" w:history="1">
              <w:r w:rsidRPr="00D878AD">
                <w:rPr>
                  <w:rFonts w:eastAsia="Times New Roman" w:cs="Arial"/>
                  <w:color w:val="0563C1" w:themeColor="hyperlink"/>
                  <w:szCs w:val="24"/>
                  <w:u w:val="single"/>
                  <w:lang w:val="en-US" w:eastAsia="es-ES_tradnl"/>
                </w:rPr>
                <w:t>/imdeanano</w:t>
              </w:r>
            </w:hyperlink>
          </w:p>
          <w:p w14:paraId="50FD2A51" w14:textId="77777777" w:rsidR="00D878AD" w:rsidRPr="00D878AD" w:rsidRDefault="00D878AD" w:rsidP="00D878AD">
            <w:pPr>
              <w:spacing w:after="0" w:line="259" w:lineRule="auto"/>
              <w:ind w:left="171"/>
              <w:rPr>
                <w:rFonts w:eastAsia="Times New Roman" w:cs="Arial"/>
                <w:szCs w:val="24"/>
                <w:lang w:eastAsia="es-ES_tradnl"/>
              </w:rPr>
            </w:pPr>
            <w:r w:rsidRPr="00D878AD">
              <w:rPr>
                <w:rFonts w:eastAsia="Times New Roman" w:cs="Arial"/>
                <w:noProof/>
                <w:szCs w:val="24"/>
                <w:lang w:val="es-ES" w:eastAsia="es-ES"/>
              </w:rPr>
              <w:drawing>
                <wp:inline distT="0" distB="0" distL="0" distR="0" wp14:anchorId="41295DFB" wp14:editId="6B073408">
                  <wp:extent cx="182684" cy="180000"/>
                  <wp:effectExtent l="0" t="0" r="8255" b="0"/>
                  <wp:docPr id="12" name="Imagen 12" descr="C:\Users\Elena Alonso\IMDEA Nanociencia Dropbox\Elena Alonso\Elena backup PC\IMDEA\Imagenes, videos y plantillas\Logos\redes sociales\logo_bluesky-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na Alonso\IMDEA Nanociencia Dropbox\Elena Alonso\Elena backup PC\IMDEA\Imagenes, videos y plantillas\Logos\redes sociales\logo_bluesky-bw.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proofErr w:type="spellStart"/>
            <w:r w:rsidRPr="00D878AD">
              <w:rPr>
                <w:rFonts w:eastAsia="Times New Roman" w:cs="Arial"/>
                <w:szCs w:val="24"/>
                <w:lang w:eastAsia="es-ES_tradnl"/>
              </w:rPr>
              <w:t>Bluesky</w:t>
            </w:r>
            <w:proofErr w:type="spellEnd"/>
            <w:r w:rsidRPr="00D878AD">
              <w:rPr>
                <w:rFonts w:eastAsia="Times New Roman" w:cs="Arial"/>
                <w:szCs w:val="24"/>
                <w:lang w:eastAsia="es-ES_tradnl"/>
              </w:rPr>
              <w:t xml:space="preserve">: </w:t>
            </w:r>
            <w:hyperlink r:id="rId26" w:history="1">
              <w:r w:rsidRPr="00D878AD">
                <w:rPr>
                  <w:rFonts w:eastAsia="Times New Roman" w:cs="Arial"/>
                  <w:color w:val="0563C1" w:themeColor="hyperlink"/>
                  <w:szCs w:val="24"/>
                  <w:u w:val="single"/>
                  <w:lang w:eastAsia="es-ES_tradnl"/>
                </w:rPr>
                <w:t>@</w:t>
              </w:r>
              <w:proofErr w:type="spellStart"/>
              <w:r w:rsidRPr="00D878AD">
                <w:rPr>
                  <w:rFonts w:eastAsia="Times New Roman" w:cs="Arial"/>
                  <w:color w:val="0563C1" w:themeColor="hyperlink"/>
                  <w:szCs w:val="24"/>
                  <w:u w:val="single"/>
                  <w:lang w:eastAsia="es-ES_tradnl"/>
                </w:rPr>
                <w:t>imdeanano.bsky.social</w:t>
              </w:r>
              <w:proofErr w:type="spellEnd"/>
            </w:hyperlink>
          </w:p>
          <w:p w14:paraId="1B4D342E" w14:textId="77777777" w:rsidR="00D878AD" w:rsidRPr="00D878AD" w:rsidRDefault="00D878AD" w:rsidP="00D878AD">
            <w:pPr>
              <w:spacing w:after="0" w:line="259" w:lineRule="auto"/>
              <w:ind w:left="171"/>
              <w:rPr>
                <w:rFonts w:eastAsia="Times New Roman" w:cs="Arial"/>
                <w:szCs w:val="24"/>
                <w:lang w:val="en-US" w:eastAsia="es-ES_tradnl"/>
              </w:rPr>
            </w:pPr>
            <w:r w:rsidRPr="00D878AD">
              <w:rPr>
                <w:rFonts w:eastAsia="Times New Roman" w:cs="Arial"/>
                <w:noProof/>
                <w:szCs w:val="24"/>
                <w:lang w:val="es-ES" w:eastAsia="es-ES"/>
              </w:rPr>
              <w:drawing>
                <wp:inline distT="0" distB="0" distL="0" distR="0" wp14:anchorId="0E640C8C" wp14:editId="2F42113B">
                  <wp:extent cx="182684" cy="180000"/>
                  <wp:effectExtent l="0" t="0" r="8255" b="0"/>
                  <wp:docPr id="13" name="Imagen 13" descr="C:\Users\Elena Alonso\IMDEA Nanociencia Dropbox\Elena Alonso\Elena backup PC\IMDEA\Imagenes, videos y plantillas\Logos\redes sociales\logo_x-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lena Alonso\IMDEA Nanociencia Dropbox\Elena Alonso\Elena backup PC\IMDEA\Imagenes, videos y plantillas\Logos\redes sociales\logo_x-bw.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r w:rsidRPr="00D878AD">
              <w:rPr>
                <w:rFonts w:eastAsia="Times New Roman" w:cs="Arial"/>
                <w:szCs w:val="24"/>
                <w:lang w:val="en-US" w:eastAsia="es-ES_tradnl"/>
              </w:rPr>
              <w:t xml:space="preserve">Twitter </w:t>
            </w:r>
            <w:r w:rsidRPr="00D878AD">
              <w:rPr>
                <w:rFonts w:eastAsia="Times New Roman" w:cs="Arial"/>
                <w:noProof/>
                <w:szCs w:val="24"/>
                <w:lang w:val="es-ES" w:eastAsia="es-ES"/>
              </w:rPr>
              <w:drawing>
                <wp:inline distT="0" distB="0" distL="0" distR="0" wp14:anchorId="149BCB05" wp14:editId="37C83657">
                  <wp:extent cx="180000" cy="180000"/>
                  <wp:effectExtent l="0" t="0" r="0" b="0"/>
                  <wp:docPr id="14" name="Imagen 14" descr="C:\Users\Elena Alonso\IMDEA Nanociencia Dropbox\Elena Alonso\Elena backup PC\IMDEA\Imagenes, videos y plantillas\Logos\redes sociales\logo_Instagram-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lena Alonso\IMDEA Nanociencia Dropbox\Elena Alonso\Elena backup PC\IMDEA\Imagenes, videos y plantillas\Logos\redes sociales\logo_Instagram-bw.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r w:rsidRPr="00D878AD">
              <w:rPr>
                <w:rFonts w:eastAsia="Times New Roman" w:cs="Arial"/>
                <w:szCs w:val="24"/>
                <w:lang w:eastAsia="es-ES_tradnl"/>
              </w:rPr>
              <w:t xml:space="preserve"> Instagram &amp;</w:t>
            </w:r>
            <w:r w:rsidRPr="00D878AD">
              <w:rPr>
                <w:rFonts w:eastAsia="Times New Roman" w:cs="Arial"/>
                <w:noProof/>
                <w:szCs w:val="24"/>
                <w:lang w:val="es-ES" w:eastAsia="es-ES"/>
              </w:rPr>
              <w:drawing>
                <wp:inline distT="0" distB="0" distL="0" distR="0" wp14:anchorId="16D971F0" wp14:editId="2EF4BEDC">
                  <wp:extent cx="180000" cy="180000"/>
                  <wp:effectExtent l="0" t="0" r="0" b="0"/>
                  <wp:docPr id="15" name="Imagen 15" descr="C:\Users\Elena Alonso\IMDEA Nanociencia Dropbox\Elena Alonso\Elena backup PC\IMDEA\Imagenes, videos y plantillas\Logos\redes sociales\logo_Facebook-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lena Alonso\IMDEA Nanociencia Dropbox\Elena Alonso\Elena backup PC\IMDEA\Imagenes, videos y plantillas\Logos\redes sociales\logo_Facebook-bw.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r w:rsidRPr="00D878AD">
              <w:rPr>
                <w:rFonts w:eastAsia="Times New Roman" w:cs="Arial"/>
                <w:szCs w:val="24"/>
                <w:lang w:eastAsia="es-ES_tradnl"/>
              </w:rPr>
              <w:t>Facebook:</w:t>
            </w:r>
            <w:r w:rsidRPr="00D878AD">
              <w:rPr>
                <w:rFonts w:eastAsia="Times New Roman" w:cs="Arial"/>
                <w:szCs w:val="24"/>
                <w:lang w:val="en-US" w:eastAsia="es-ES_tradnl"/>
              </w:rPr>
              <w:t xml:space="preserve"> </w:t>
            </w:r>
            <w:r w:rsidRPr="00D878AD">
              <w:rPr>
                <w:rFonts w:eastAsia="Times New Roman" w:cs="Arial"/>
                <w:color w:val="0563C1" w:themeColor="hyperlink"/>
                <w:szCs w:val="24"/>
                <w:u w:val="single"/>
                <w:lang w:val="en-US" w:eastAsia="es-ES_tradnl"/>
              </w:rPr>
              <w:t>@</w:t>
            </w:r>
            <w:hyperlink r:id="rId27" w:history="1">
              <w:r w:rsidRPr="00D878AD">
                <w:rPr>
                  <w:rFonts w:eastAsia="Times New Roman" w:cs="Arial"/>
                  <w:color w:val="0563C1" w:themeColor="hyperlink"/>
                  <w:szCs w:val="24"/>
                  <w:u w:val="single"/>
                  <w:lang w:val="en-US" w:eastAsia="es-ES_tradnl"/>
                </w:rPr>
                <w:t>imdeanano</w:t>
              </w:r>
            </w:hyperlink>
          </w:p>
          <w:p w14:paraId="7BD78F84" w14:textId="77777777" w:rsidR="00D878AD" w:rsidRPr="00D878AD" w:rsidRDefault="00D878AD" w:rsidP="00D878AD">
            <w:pPr>
              <w:spacing w:after="0" w:line="259" w:lineRule="auto"/>
              <w:ind w:left="171"/>
              <w:rPr>
                <w:rFonts w:eastAsia="Times New Roman" w:cs="Arial"/>
                <w:szCs w:val="24"/>
                <w:lang w:eastAsia="es-ES_tradnl"/>
              </w:rPr>
            </w:pPr>
          </w:p>
        </w:tc>
      </w:tr>
    </w:tbl>
    <w:p w14:paraId="637B365A" w14:textId="77777777" w:rsidR="00D878AD" w:rsidRPr="00D878AD" w:rsidRDefault="00D878AD" w:rsidP="00D878AD">
      <w:pPr>
        <w:spacing w:line="280" w:lineRule="exact"/>
        <w:ind w:right="-336"/>
        <w:rPr>
          <w:rFonts w:eastAsia="Times New Roman" w:cs="Arial"/>
          <w:lang w:val="en-GB" w:eastAsia="es-ES_tradnl"/>
        </w:rPr>
      </w:pPr>
    </w:p>
    <w:p w14:paraId="08E0FCDB" w14:textId="6CDA2F51" w:rsidR="00D878AD" w:rsidRPr="00D878AD" w:rsidRDefault="00D878AD" w:rsidP="00D878AD">
      <w:pPr>
        <w:spacing w:before="240" w:line="280" w:lineRule="exact"/>
        <w:ind w:right="-336"/>
        <w:rPr>
          <w:rFonts w:eastAsia="Times New Roman" w:cs="Arial"/>
          <w:lang w:val="en-US" w:eastAsia="es-ES_tradnl"/>
        </w:rPr>
      </w:pPr>
      <w:r w:rsidRPr="00D878AD">
        <w:rPr>
          <w:rFonts w:eastAsia="Times New Roman" w:cs="Arial"/>
          <w:b/>
          <w:lang w:val="en-US" w:eastAsia="es-ES_tradnl"/>
        </w:rPr>
        <w:t>Fuente</w:t>
      </w:r>
      <w:r w:rsidRPr="00D878AD">
        <w:rPr>
          <w:rFonts w:eastAsia="Times New Roman" w:cs="Arial"/>
          <w:lang w:val="en-US" w:eastAsia="es-ES_tradnl"/>
        </w:rPr>
        <w:t xml:space="preserve">: IMDEA </w:t>
      </w:r>
      <w:proofErr w:type="spellStart"/>
      <w:r w:rsidRPr="00D878AD">
        <w:rPr>
          <w:rFonts w:eastAsia="Times New Roman" w:cs="Arial"/>
          <w:lang w:val="en-US" w:eastAsia="es-ES_tradnl"/>
        </w:rPr>
        <w:t>Nanociencia</w:t>
      </w:r>
      <w:proofErr w:type="spellEnd"/>
    </w:p>
    <w:p w14:paraId="52BC9B4E" w14:textId="77777777" w:rsidR="00D878AD" w:rsidRPr="00D878AD" w:rsidRDefault="00D878AD" w:rsidP="00D878AD">
      <w:pPr>
        <w:spacing w:before="240" w:line="280" w:lineRule="exact"/>
        <w:ind w:right="-336"/>
        <w:rPr>
          <w:rFonts w:eastAsia="Times New Roman" w:cs="Arial"/>
          <w:i/>
          <w:lang w:val="es-ES" w:eastAsia="es-ES_tradnl"/>
        </w:rPr>
      </w:pPr>
      <w:bookmarkStart w:id="0" w:name="_GoBack"/>
      <w:bookmarkEnd w:id="0"/>
      <w:r w:rsidRPr="00D878AD">
        <w:rPr>
          <w:rFonts w:eastAsia="Times New Roman" w:cs="Arial"/>
          <w:i/>
          <w:lang w:val="es-ES" w:eastAsia="es-ES_tradnl"/>
        </w:rPr>
        <w:t xml:space="preserve">El Instituto IMDEA </w:t>
      </w:r>
      <w:proofErr w:type="spellStart"/>
      <w:r w:rsidRPr="00D878AD">
        <w:rPr>
          <w:rFonts w:eastAsia="Times New Roman" w:cs="Arial"/>
          <w:i/>
          <w:lang w:val="es-ES" w:eastAsia="es-ES_tradnl"/>
        </w:rPr>
        <w:t>Nanociencia</w:t>
      </w:r>
      <w:proofErr w:type="spellEnd"/>
      <w:r w:rsidRPr="00D878AD">
        <w:rPr>
          <w:rFonts w:eastAsia="Times New Roman" w:cs="Arial"/>
          <w:i/>
          <w:lang w:val="es-ES" w:eastAsia="es-ES_tradnl"/>
        </w:rPr>
        <w:t xml:space="preserve"> es un centro de investigación interdisciplinar en Madrid dedicado a la exploración de la </w:t>
      </w:r>
      <w:proofErr w:type="spellStart"/>
      <w:r w:rsidRPr="00D878AD">
        <w:rPr>
          <w:rFonts w:eastAsia="Times New Roman" w:cs="Arial"/>
          <w:i/>
          <w:lang w:val="es-ES" w:eastAsia="es-ES_tradnl"/>
        </w:rPr>
        <w:t>nanociencia</w:t>
      </w:r>
      <w:proofErr w:type="spellEnd"/>
      <w:r w:rsidRPr="00D878AD">
        <w:rPr>
          <w:rFonts w:eastAsia="Times New Roman" w:cs="Arial"/>
          <w:i/>
          <w:lang w:val="es-ES" w:eastAsia="es-ES_tradnl"/>
        </w:rPr>
        <w:t xml:space="preserve"> y el desarrollo de aplicaciones de la nanotecnología en relación con industrias innovadoras. IMDEA </w:t>
      </w:r>
      <w:proofErr w:type="spellStart"/>
      <w:r w:rsidRPr="00D878AD">
        <w:rPr>
          <w:rFonts w:eastAsia="Times New Roman" w:cs="Arial"/>
          <w:i/>
          <w:lang w:val="es-ES" w:eastAsia="es-ES_tradnl"/>
        </w:rPr>
        <w:t>Nanociencia</w:t>
      </w:r>
      <w:proofErr w:type="spellEnd"/>
      <w:r w:rsidRPr="00D878AD">
        <w:rPr>
          <w:rFonts w:eastAsia="Times New Roman" w:cs="Arial"/>
          <w:i/>
          <w:lang w:val="es-ES" w:eastAsia="es-ES_tradnl"/>
        </w:rPr>
        <w:t xml:space="preserve"> es un centro de Excelencia Severo Ochoa desde 2017, máximo reconocimiento a la excelencia investigadora a nivel nacional.</w:t>
      </w:r>
    </w:p>
    <w:p w14:paraId="554C4F48" w14:textId="77777777" w:rsidR="00A5722C" w:rsidRPr="00D878AD" w:rsidRDefault="00A5722C" w:rsidP="006E3BD7">
      <w:pPr>
        <w:spacing w:before="240" w:line="280" w:lineRule="exact"/>
        <w:ind w:right="-336"/>
        <w:rPr>
          <w:rFonts w:eastAsia="Times New Roman" w:cs="Arial"/>
          <w:lang w:val="es-ES" w:eastAsia="es-ES_tradnl"/>
        </w:rPr>
      </w:pPr>
    </w:p>
    <w:sectPr w:rsidR="00A5722C" w:rsidRPr="00D878AD" w:rsidSect="00BA201F">
      <w:headerReference w:type="default" r:id="rId28"/>
      <w:footerReference w:type="default" r:id="rId29"/>
      <w:pgSz w:w="11900" w:h="16840"/>
      <w:pgMar w:top="2269"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A5F820" w14:textId="77777777" w:rsidR="002B6B95" w:rsidRDefault="002B6B95" w:rsidP="00F97D25">
      <w:r>
        <w:separator/>
      </w:r>
    </w:p>
  </w:endnote>
  <w:endnote w:type="continuationSeparator" w:id="0">
    <w:p w14:paraId="70C38C05" w14:textId="77777777" w:rsidR="002B6B95" w:rsidRDefault="002B6B95" w:rsidP="00F97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2C009E" w14:textId="3F13BC52" w:rsidR="002B5341" w:rsidRDefault="002B5341">
    <w:pPr>
      <w:pStyle w:val="Piedepgina"/>
    </w:pPr>
    <w:r w:rsidRPr="002B5341">
      <w:rPr>
        <w:noProof/>
        <w:lang w:val="es-ES" w:eastAsia="es-ES"/>
      </w:rPr>
      <w:drawing>
        <wp:anchor distT="0" distB="0" distL="114300" distR="114300" simplePos="0" relativeHeight="251659264" behindDoc="1" locked="0" layoutInCell="1" allowOverlap="1" wp14:anchorId="105A8D8C" wp14:editId="13EDAD64">
          <wp:simplePos x="0" y="0"/>
          <wp:positionH relativeFrom="page">
            <wp:align>left</wp:align>
          </wp:positionH>
          <wp:positionV relativeFrom="paragraph">
            <wp:posOffset>-354330</wp:posOffset>
          </wp:positionV>
          <wp:extent cx="7562850" cy="1082675"/>
          <wp:effectExtent l="0" t="0" r="0" b="3175"/>
          <wp:wrapNone/>
          <wp:docPr id="3" name="Imagen 3" descr="D:\Dropbox (IMDEA Nanociencia)\Elena backup PC\IMDEA\Imagenes, videos y plantillas\Plantillas\plantilla_carta_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ropbox (IMDEA Nanociencia)\Elena backup PC\IMDEA\Imagenes, videos y plantillas\Plantillas\plantilla_carta_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08267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022CEB" w14:textId="77777777" w:rsidR="002B6B95" w:rsidRDefault="002B6B95" w:rsidP="00F97D25">
      <w:r>
        <w:separator/>
      </w:r>
    </w:p>
  </w:footnote>
  <w:footnote w:type="continuationSeparator" w:id="0">
    <w:p w14:paraId="73BE6D4C" w14:textId="77777777" w:rsidR="002B6B95" w:rsidRDefault="002B6B95" w:rsidP="00F97D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9E81E0" w14:textId="1283F438" w:rsidR="00F97D25" w:rsidRDefault="00DB6971">
    <w:pPr>
      <w:pStyle w:val="Encabezado"/>
    </w:pPr>
    <w:r w:rsidRPr="00DB6971">
      <w:rPr>
        <w:noProof/>
        <w:lang w:val="es-ES" w:eastAsia="es-ES"/>
      </w:rPr>
      <w:drawing>
        <wp:anchor distT="0" distB="0" distL="114300" distR="114300" simplePos="0" relativeHeight="251660288" behindDoc="0" locked="0" layoutInCell="1" allowOverlap="1" wp14:anchorId="6C39AC37" wp14:editId="05A85B16">
          <wp:simplePos x="0" y="0"/>
          <wp:positionH relativeFrom="page">
            <wp:posOffset>16394</wp:posOffset>
          </wp:positionH>
          <wp:positionV relativeFrom="paragraph">
            <wp:posOffset>-442900</wp:posOffset>
          </wp:positionV>
          <wp:extent cx="7533262" cy="1263644"/>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ropbox (IMDEA Nanociencia)\Elena backup PC\IMDEA\Imagenes, videos y plantillas\Plantillas\plantilla_carta_header.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33262" cy="126364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CB7570"/>
    <w:multiLevelType w:val="hybridMultilevel"/>
    <w:tmpl w:val="49244F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4BCF06A6"/>
    <w:multiLevelType w:val="hybridMultilevel"/>
    <w:tmpl w:val="94C85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D25"/>
    <w:rsid w:val="0000301F"/>
    <w:rsid w:val="00034480"/>
    <w:rsid w:val="0005213B"/>
    <w:rsid w:val="00057C33"/>
    <w:rsid w:val="00062377"/>
    <w:rsid w:val="000F34F3"/>
    <w:rsid w:val="001843F3"/>
    <w:rsid w:val="001912A0"/>
    <w:rsid w:val="002073E0"/>
    <w:rsid w:val="002251D3"/>
    <w:rsid w:val="00294888"/>
    <w:rsid w:val="002A14B8"/>
    <w:rsid w:val="002B5341"/>
    <w:rsid w:val="002B6B95"/>
    <w:rsid w:val="00330155"/>
    <w:rsid w:val="00330739"/>
    <w:rsid w:val="0033547A"/>
    <w:rsid w:val="00356D6E"/>
    <w:rsid w:val="003B4956"/>
    <w:rsid w:val="003D60FB"/>
    <w:rsid w:val="004769BB"/>
    <w:rsid w:val="004A4561"/>
    <w:rsid w:val="004B3F27"/>
    <w:rsid w:val="004B6C38"/>
    <w:rsid w:val="00501661"/>
    <w:rsid w:val="00556433"/>
    <w:rsid w:val="00585205"/>
    <w:rsid w:val="00587E0E"/>
    <w:rsid w:val="005D6347"/>
    <w:rsid w:val="00604199"/>
    <w:rsid w:val="00605AA6"/>
    <w:rsid w:val="00621EFC"/>
    <w:rsid w:val="0064231A"/>
    <w:rsid w:val="00670B56"/>
    <w:rsid w:val="006776A5"/>
    <w:rsid w:val="00681012"/>
    <w:rsid w:val="006D3127"/>
    <w:rsid w:val="006D3BDD"/>
    <w:rsid w:val="006E3BD7"/>
    <w:rsid w:val="006F32F5"/>
    <w:rsid w:val="00727D92"/>
    <w:rsid w:val="00732E7D"/>
    <w:rsid w:val="007473EE"/>
    <w:rsid w:val="0076355B"/>
    <w:rsid w:val="00780040"/>
    <w:rsid w:val="00781704"/>
    <w:rsid w:val="007839F1"/>
    <w:rsid w:val="00792E57"/>
    <w:rsid w:val="007950F9"/>
    <w:rsid w:val="00797E3B"/>
    <w:rsid w:val="0081012F"/>
    <w:rsid w:val="00813EB5"/>
    <w:rsid w:val="00815866"/>
    <w:rsid w:val="008340E9"/>
    <w:rsid w:val="0084468F"/>
    <w:rsid w:val="00851AEF"/>
    <w:rsid w:val="0087257C"/>
    <w:rsid w:val="00891550"/>
    <w:rsid w:val="008D2E56"/>
    <w:rsid w:val="00907CD4"/>
    <w:rsid w:val="00944E66"/>
    <w:rsid w:val="00961874"/>
    <w:rsid w:val="0097232C"/>
    <w:rsid w:val="009B63DA"/>
    <w:rsid w:val="00A068B0"/>
    <w:rsid w:val="00A11B91"/>
    <w:rsid w:val="00A14636"/>
    <w:rsid w:val="00A20D43"/>
    <w:rsid w:val="00A438E1"/>
    <w:rsid w:val="00A44687"/>
    <w:rsid w:val="00A5722C"/>
    <w:rsid w:val="00A61B1D"/>
    <w:rsid w:val="00A6687F"/>
    <w:rsid w:val="00A94B50"/>
    <w:rsid w:val="00AA7649"/>
    <w:rsid w:val="00AC77A5"/>
    <w:rsid w:val="00AE0C77"/>
    <w:rsid w:val="00B400D8"/>
    <w:rsid w:val="00B545B5"/>
    <w:rsid w:val="00B754A4"/>
    <w:rsid w:val="00B843DD"/>
    <w:rsid w:val="00BA017F"/>
    <w:rsid w:val="00BA201F"/>
    <w:rsid w:val="00BE6BCE"/>
    <w:rsid w:val="00BF1CA9"/>
    <w:rsid w:val="00C33766"/>
    <w:rsid w:val="00C86A13"/>
    <w:rsid w:val="00CD5B6C"/>
    <w:rsid w:val="00D029B2"/>
    <w:rsid w:val="00D14FBB"/>
    <w:rsid w:val="00D43E14"/>
    <w:rsid w:val="00D50D7D"/>
    <w:rsid w:val="00D878AD"/>
    <w:rsid w:val="00DA1446"/>
    <w:rsid w:val="00DA207C"/>
    <w:rsid w:val="00DB3756"/>
    <w:rsid w:val="00DB6971"/>
    <w:rsid w:val="00DC389E"/>
    <w:rsid w:val="00DF1937"/>
    <w:rsid w:val="00E0223E"/>
    <w:rsid w:val="00E16F6B"/>
    <w:rsid w:val="00E20323"/>
    <w:rsid w:val="00E43201"/>
    <w:rsid w:val="00EA3FE6"/>
    <w:rsid w:val="00EB7CAB"/>
    <w:rsid w:val="00EC4411"/>
    <w:rsid w:val="00EE327F"/>
    <w:rsid w:val="00EE459E"/>
    <w:rsid w:val="00EE7883"/>
    <w:rsid w:val="00EF09CE"/>
    <w:rsid w:val="00F5616A"/>
    <w:rsid w:val="00F6666F"/>
    <w:rsid w:val="00F71C7A"/>
    <w:rsid w:val="00F8554D"/>
    <w:rsid w:val="00F858CF"/>
    <w:rsid w:val="00F96D77"/>
    <w:rsid w:val="00F975F4"/>
    <w:rsid w:val="00F97D25"/>
    <w:rsid w:val="00FA5334"/>
    <w:rsid w:val="00FE7AB3"/>
    <w:rsid w:val="00FF3602"/>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57F51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377"/>
    <w:pPr>
      <w:spacing w:after="60" w:line="360" w:lineRule="auto"/>
      <w:jc w:val="both"/>
    </w:pPr>
    <w:rPr>
      <w:sz w:val="22"/>
    </w:rPr>
  </w:style>
  <w:style w:type="paragraph" w:styleId="Ttulo1">
    <w:name w:val="heading 1"/>
    <w:basedOn w:val="Normal"/>
    <w:next w:val="Normal"/>
    <w:link w:val="Ttulo1Car"/>
    <w:uiPriority w:val="9"/>
    <w:qFormat/>
    <w:rsid w:val="00062377"/>
    <w:pPr>
      <w:keepNext/>
      <w:keepLines/>
      <w:spacing w:before="120" w:after="240"/>
      <w:outlineLvl w:val="0"/>
    </w:pPr>
    <w:rPr>
      <w:rFonts w:asciiTheme="majorHAnsi" w:eastAsiaTheme="majorEastAsia" w:hAnsiTheme="majorHAnsi" w:cstheme="majorBidi"/>
      <w:b/>
      <w:color w:val="1F3864" w:themeColor="accent1" w:themeShade="80"/>
      <w:sz w:val="36"/>
      <w:szCs w:val="32"/>
    </w:rPr>
  </w:style>
  <w:style w:type="paragraph" w:styleId="Ttulo2">
    <w:name w:val="heading 2"/>
    <w:basedOn w:val="Normal"/>
    <w:next w:val="Normal"/>
    <w:link w:val="Ttulo2Car"/>
    <w:uiPriority w:val="9"/>
    <w:unhideWhenUsed/>
    <w:qFormat/>
    <w:rsid w:val="00062377"/>
    <w:pPr>
      <w:keepNext/>
      <w:keepLines/>
      <w:spacing w:before="120" w:after="120"/>
      <w:outlineLvl w:val="1"/>
    </w:pPr>
    <w:rPr>
      <w:rFonts w:asciiTheme="majorHAnsi" w:eastAsiaTheme="majorEastAsia" w:hAnsiTheme="majorHAnsi" w:cstheme="majorBidi"/>
      <w:b/>
      <w:color w:val="8EAADB" w:themeColor="accent1" w:themeTint="99"/>
      <w:sz w:val="26"/>
      <w:szCs w:val="26"/>
    </w:rPr>
  </w:style>
  <w:style w:type="paragraph" w:styleId="Ttulo3">
    <w:name w:val="heading 3"/>
    <w:basedOn w:val="Normal"/>
    <w:next w:val="Normal"/>
    <w:link w:val="Ttulo3Car"/>
    <w:uiPriority w:val="9"/>
    <w:semiHidden/>
    <w:unhideWhenUsed/>
    <w:qFormat/>
    <w:rsid w:val="00D878AD"/>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97D25"/>
    <w:pPr>
      <w:tabs>
        <w:tab w:val="center" w:pos="4252"/>
        <w:tab w:val="right" w:pos="8504"/>
      </w:tabs>
    </w:pPr>
  </w:style>
  <w:style w:type="character" w:customStyle="1" w:styleId="EncabezadoCar">
    <w:name w:val="Encabezado Car"/>
    <w:basedOn w:val="Fuentedeprrafopredeter"/>
    <w:link w:val="Encabezado"/>
    <w:uiPriority w:val="99"/>
    <w:rsid w:val="00F97D25"/>
  </w:style>
  <w:style w:type="paragraph" w:styleId="Piedepgina">
    <w:name w:val="footer"/>
    <w:basedOn w:val="Normal"/>
    <w:link w:val="PiedepginaCar"/>
    <w:uiPriority w:val="99"/>
    <w:unhideWhenUsed/>
    <w:rsid w:val="00F97D25"/>
    <w:pPr>
      <w:tabs>
        <w:tab w:val="center" w:pos="4252"/>
        <w:tab w:val="right" w:pos="8504"/>
      </w:tabs>
    </w:pPr>
  </w:style>
  <w:style w:type="character" w:customStyle="1" w:styleId="PiedepginaCar">
    <w:name w:val="Pie de página Car"/>
    <w:basedOn w:val="Fuentedeprrafopredeter"/>
    <w:link w:val="Piedepgina"/>
    <w:uiPriority w:val="99"/>
    <w:rsid w:val="00F97D25"/>
  </w:style>
  <w:style w:type="character" w:customStyle="1" w:styleId="Ttulo1Car">
    <w:name w:val="Título 1 Car"/>
    <w:basedOn w:val="Fuentedeprrafopredeter"/>
    <w:link w:val="Ttulo1"/>
    <w:uiPriority w:val="9"/>
    <w:rsid w:val="00062377"/>
    <w:rPr>
      <w:rFonts w:asciiTheme="majorHAnsi" w:eastAsiaTheme="majorEastAsia" w:hAnsiTheme="majorHAnsi" w:cstheme="majorBidi"/>
      <w:b/>
      <w:color w:val="1F3864" w:themeColor="accent1" w:themeShade="80"/>
      <w:sz w:val="36"/>
      <w:szCs w:val="32"/>
    </w:rPr>
  </w:style>
  <w:style w:type="character" w:customStyle="1" w:styleId="Ttulo2Car">
    <w:name w:val="Título 2 Car"/>
    <w:basedOn w:val="Fuentedeprrafopredeter"/>
    <w:link w:val="Ttulo2"/>
    <w:uiPriority w:val="9"/>
    <w:rsid w:val="00062377"/>
    <w:rPr>
      <w:rFonts w:asciiTheme="majorHAnsi" w:eastAsiaTheme="majorEastAsia" w:hAnsiTheme="majorHAnsi" w:cstheme="majorBidi"/>
      <w:b/>
      <w:color w:val="8EAADB" w:themeColor="accent1" w:themeTint="99"/>
      <w:sz w:val="26"/>
      <w:szCs w:val="26"/>
    </w:rPr>
  </w:style>
  <w:style w:type="table" w:styleId="Tablaconcuadrcula">
    <w:name w:val="Table Grid"/>
    <w:basedOn w:val="Tablanormal"/>
    <w:uiPriority w:val="39"/>
    <w:rsid w:val="006D3127"/>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6D3127"/>
    <w:pPr>
      <w:spacing w:line="240" w:lineRule="auto"/>
      <w:ind w:left="720"/>
      <w:contextualSpacing/>
      <w:jc w:val="left"/>
    </w:pPr>
    <w:rPr>
      <w:rFonts w:ascii="Arial" w:hAnsi="Arial"/>
      <w:szCs w:val="22"/>
      <w:lang w:val="en-GB"/>
    </w:rPr>
  </w:style>
  <w:style w:type="character" w:styleId="Hipervnculo">
    <w:name w:val="Hyperlink"/>
    <w:basedOn w:val="Fuentedeprrafopredeter"/>
    <w:uiPriority w:val="99"/>
    <w:unhideWhenUsed/>
    <w:rsid w:val="00A44687"/>
    <w:rPr>
      <w:color w:val="0563C1" w:themeColor="hyperlink"/>
      <w:u w:val="single"/>
    </w:rPr>
  </w:style>
  <w:style w:type="character" w:styleId="Refdecomentario">
    <w:name w:val="annotation reference"/>
    <w:basedOn w:val="Fuentedeprrafopredeter"/>
    <w:uiPriority w:val="99"/>
    <w:semiHidden/>
    <w:unhideWhenUsed/>
    <w:rsid w:val="00CD5B6C"/>
    <w:rPr>
      <w:sz w:val="16"/>
      <w:szCs w:val="16"/>
    </w:rPr>
  </w:style>
  <w:style w:type="paragraph" w:styleId="Textocomentario">
    <w:name w:val="annotation text"/>
    <w:basedOn w:val="Normal"/>
    <w:link w:val="TextocomentarioCar"/>
    <w:uiPriority w:val="99"/>
    <w:semiHidden/>
    <w:unhideWhenUsed/>
    <w:rsid w:val="00CD5B6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D5B6C"/>
    <w:rPr>
      <w:sz w:val="20"/>
      <w:szCs w:val="20"/>
    </w:rPr>
  </w:style>
  <w:style w:type="paragraph" w:styleId="Asuntodelcomentario">
    <w:name w:val="annotation subject"/>
    <w:basedOn w:val="Textocomentario"/>
    <w:next w:val="Textocomentario"/>
    <w:link w:val="AsuntodelcomentarioCar"/>
    <w:uiPriority w:val="99"/>
    <w:semiHidden/>
    <w:unhideWhenUsed/>
    <w:rsid w:val="00CD5B6C"/>
    <w:rPr>
      <w:b/>
      <w:bCs/>
    </w:rPr>
  </w:style>
  <w:style w:type="character" w:customStyle="1" w:styleId="AsuntodelcomentarioCar">
    <w:name w:val="Asunto del comentario Car"/>
    <w:basedOn w:val="TextocomentarioCar"/>
    <w:link w:val="Asuntodelcomentario"/>
    <w:uiPriority w:val="99"/>
    <w:semiHidden/>
    <w:rsid w:val="00CD5B6C"/>
    <w:rPr>
      <w:b/>
      <w:bCs/>
      <w:sz w:val="20"/>
      <w:szCs w:val="20"/>
    </w:rPr>
  </w:style>
  <w:style w:type="paragraph" w:styleId="Textodeglobo">
    <w:name w:val="Balloon Text"/>
    <w:basedOn w:val="Normal"/>
    <w:link w:val="TextodegloboCar"/>
    <w:uiPriority w:val="99"/>
    <w:semiHidden/>
    <w:unhideWhenUsed/>
    <w:rsid w:val="00CD5B6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5B6C"/>
    <w:rPr>
      <w:rFonts w:ascii="Segoe UI" w:hAnsi="Segoe UI" w:cs="Segoe UI"/>
      <w:sz w:val="18"/>
      <w:szCs w:val="18"/>
    </w:rPr>
  </w:style>
  <w:style w:type="character" w:customStyle="1" w:styleId="Ttulo3Car">
    <w:name w:val="Título 3 Car"/>
    <w:basedOn w:val="Fuentedeprrafopredeter"/>
    <w:link w:val="Ttulo3"/>
    <w:uiPriority w:val="9"/>
    <w:semiHidden/>
    <w:rsid w:val="00D878AD"/>
    <w:rPr>
      <w:rFonts w:asciiTheme="majorHAnsi" w:eastAsiaTheme="majorEastAsia" w:hAnsiTheme="majorHAnsi" w:cstheme="majorBidi"/>
      <w:color w:val="1F3763" w:themeColor="accent1" w:themeShade="7F"/>
    </w:rPr>
  </w:style>
  <w:style w:type="table" w:customStyle="1" w:styleId="Tablaconcuadrcula1">
    <w:name w:val="Tabla con cuadrícula1"/>
    <w:basedOn w:val="Tablanormal"/>
    <w:next w:val="Tablaconcuadrcula"/>
    <w:uiPriority w:val="39"/>
    <w:rsid w:val="00D878AD"/>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56414">
      <w:bodyDiv w:val="1"/>
      <w:marLeft w:val="0"/>
      <w:marRight w:val="0"/>
      <w:marTop w:val="0"/>
      <w:marBottom w:val="0"/>
      <w:divBdr>
        <w:top w:val="none" w:sz="0" w:space="0" w:color="auto"/>
        <w:left w:val="none" w:sz="0" w:space="0" w:color="auto"/>
        <w:bottom w:val="none" w:sz="0" w:space="0" w:color="auto"/>
        <w:right w:val="none" w:sz="0" w:space="0" w:color="auto"/>
      </w:divBdr>
    </w:div>
    <w:div w:id="102767118">
      <w:bodyDiv w:val="1"/>
      <w:marLeft w:val="0"/>
      <w:marRight w:val="0"/>
      <w:marTop w:val="0"/>
      <w:marBottom w:val="0"/>
      <w:divBdr>
        <w:top w:val="none" w:sz="0" w:space="0" w:color="auto"/>
        <w:left w:val="none" w:sz="0" w:space="0" w:color="auto"/>
        <w:bottom w:val="none" w:sz="0" w:space="0" w:color="auto"/>
        <w:right w:val="none" w:sz="0" w:space="0" w:color="auto"/>
      </w:divBdr>
    </w:div>
    <w:div w:id="288971720">
      <w:bodyDiv w:val="1"/>
      <w:marLeft w:val="0"/>
      <w:marRight w:val="0"/>
      <w:marTop w:val="0"/>
      <w:marBottom w:val="0"/>
      <w:divBdr>
        <w:top w:val="none" w:sz="0" w:space="0" w:color="auto"/>
        <w:left w:val="none" w:sz="0" w:space="0" w:color="auto"/>
        <w:bottom w:val="none" w:sz="0" w:space="0" w:color="auto"/>
        <w:right w:val="none" w:sz="0" w:space="0" w:color="auto"/>
      </w:divBdr>
    </w:div>
    <w:div w:id="718240173">
      <w:bodyDiv w:val="1"/>
      <w:marLeft w:val="0"/>
      <w:marRight w:val="0"/>
      <w:marTop w:val="0"/>
      <w:marBottom w:val="0"/>
      <w:divBdr>
        <w:top w:val="none" w:sz="0" w:space="0" w:color="auto"/>
        <w:left w:val="none" w:sz="0" w:space="0" w:color="auto"/>
        <w:bottom w:val="none" w:sz="0" w:space="0" w:color="auto"/>
        <w:right w:val="none" w:sz="0" w:space="0" w:color="auto"/>
      </w:divBdr>
    </w:div>
    <w:div w:id="1493374575">
      <w:bodyDiv w:val="1"/>
      <w:marLeft w:val="0"/>
      <w:marRight w:val="0"/>
      <w:marTop w:val="0"/>
      <w:marBottom w:val="0"/>
      <w:divBdr>
        <w:top w:val="none" w:sz="0" w:space="0" w:color="auto"/>
        <w:left w:val="none" w:sz="0" w:space="0" w:color="auto"/>
        <w:bottom w:val="none" w:sz="0" w:space="0" w:color="auto"/>
        <w:right w:val="none" w:sz="0" w:space="0" w:color="auto"/>
      </w:divBdr>
    </w:div>
    <w:div w:id="1760519171">
      <w:bodyDiv w:val="1"/>
      <w:marLeft w:val="0"/>
      <w:marRight w:val="0"/>
      <w:marTop w:val="0"/>
      <w:marBottom w:val="0"/>
      <w:divBdr>
        <w:top w:val="none" w:sz="0" w:space="0" w:color="auto"/>
        <w:left w:val="none" w:sz="0" w:space="0" w:color="auto"/>
        <w:bottom w:val="none" w:sz="0" w:space="0" w:color="auto"/>
        <w:right w:val="none" w:sz="0" w:space="0" w:color="auto"/>
      </w:divBdr>
    </w:div>
    <w:div w:id="18621622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image" Target="media/image5.jpeg"/><Relationship Id="rId26" Type="http://schemas.openxmlformats.org/officeDocument/2006/relationships/hyperlink" Target="https://bsky.app/profile/imdeanano.bsky.social" TargetMode="External"/><Relationship Id="rId3" Type="http://schemas.openxmlformats.org/officeDocument/2006/relationships/styles" Target="styles.xml"/><Relationship Id="rId21" Type="http://schemas.openxmlformats.org/officeDocument/2006/relationships/hyperlink" Target="https://doi.org/10.1038/s41592-026-03214-7" TargetMode="External"/><Relationship Id="rId7" Type="http://schemas.openxmlformats.org/officeDocument/2006/relationships/endnotes" Target="endnotes.xml"/><Relationship Id="rId12" Type="http://schemas.openxmlformats.org/officeDocument/2006/relationships/hyperlink" Target="mailto:divulgacion.nanociencia@imdea.org" TargetMode="External"/><Relationship Id="rId17" Type="http://schemas.openxmlformats.org/officeDocument/2006/relationships/image" Target="media/image4.jpeg"/><Relationship Id="rId25" Type="http://schemas.openxmlformats.org/officeDocument/2006/relationships/hyperlink" Target="https://www.linkedin.com/company/imdeanano" TargetMode="External"/><Relationship Id="rId2" Type="http://schemas.openxmlformats.org/officeDocument/2006/relationships/numbering" Target="numbering.xml"/><Relationship Id="rId16" Type="http://schemas.openxmlformats.org/officeDocument/2006/relationships/hyperlink" Target="https://bsky.app/profile/imdeanano.bsky.social" TargetMode="External"/><Relationship Id="rId20" Type="http://schemas.openxmlformats.org/officeDocument/2006/relationships/hyperlink" Target="x.com/imdeanano"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nociencia.imdea.org/advanced-fluorescence-nanoscopy/group-home" TargetMode="External"/><Relationship Id="rId24" Type="http://schemas.openxmlformats.org/officeDocument/2006/relationships/hyperlink" Target="mailto:divulgacion.nanociencia@imdea.org" TargetMode="Externa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s://nanociencia.imdea.org/advanced-fluorescence-nanoscopy/group-home" TargetMode="External"/><Relationship Id="rId28" Type="http://schemas.openxmlformats.org/officeDocument/2006/relationships/header" Target="header1.xml"/><Relationship Id="rId10" Type="http://schemas.openxmlformats.org/officeDocument/2006/relationships/hyperlink" Target="https://hdl.handle.net/20.500.12614/4288" TargetMode="External"/><Relationship Id="rId19" Type="http://schemas.openxmlformats.org/officeDocument/2006/relationships/image" Target="media/image6.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1038/s41592-026-03214-7" TargetMode="External"/><Relationship Id="rId14" Type="http://schemas.openxmlformats.org/officeDocument/2006/relationships/hyperlink" Target="https://www.linkedin.com/company/imdeanano" TargetMode="External"/><Relationship Id="rId22" Type="http://schemas.openxmlformats.org/officeDocument/2006/relationships/hyperlink" Target="https://hdl.handle.net/20.500.12614/4288" TargetMode="External"/><Relationship Id="rId27" Type="http://schemas.openxmlformats.org/officeDocument/2006/relationships/hyperlink" Target="x.com/imdeanano"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DAEEC9-527E-4C08-BA40-4C647D3A0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6</Pages>
  <Words>1688</Words>
  <Characters>9287</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Elena Alonso</cp:lastModifiedBy>
  <cp:revision>27</cp:revision>
  <dcterms:created xsi:type="dcterms:W3CDTF">2024-07-18T09:17:00Z</dcterms:created>
  <dcterms:modified xsi:type="dcterms:W3CDTF">2026-09-29T11:20:00Z</dcterms:modified>
</cp:coreProperties>
</file>